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CB396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B226CE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879834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E70E54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1DAE11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AB9E43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E3533F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FD68BC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7CDC4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8D8708" w14:textId="77777777" w:rsidR="00850206" w:rsidRDefault="004F1DF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OPIS PRZEDMIOTU ZAMÓWIENIA</w:t>
      </w:r>
    </w:p>
    <w:p w14:paraId="31822BE7" w14:textId="77777777" w:rsidR="00E60936" w:rsidRPr="00E60936" w:rsidRDefault="00E6093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60936">
        <w:rPr>
          <w:rFonts w:ascii="Times New Roman" w:hAnsi="Times New Roman" w:cs="Times New Roman"/>
          <w:b/>
          <w:sz w:val="28"/>
          <w:szCs w:val="24"/>
        </w:rPr>
        <w:t>Wytyczne Zamawiającego</w:t>
      </w:r>
    </w:p>
    <w:p w14:paraId="69DB0945" w14:textId="77777777" w:rsidR="00850206" w:rsidRPr="001335F2" w:rsidRDefault="0085020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14:paraId="12FF796E" w14:textId="77777777" w:rsidR="00850206" w:rsidRDefault="0085020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335F2">
        <w:rPr>
          <w:rFonts w:ascii="Times New Roman" w:hAnsi="Times New Roman" w:cs="Times New Roman"/>
          <w:b/>
          <w:sz w:val="28"/>
          <w:szCs w:val="24"/>
        </w:rPr>
        <w:t>„</w:t>
      </w:r>
      <w:r w:rsidR="004F1DF6">
        <w:rPr>
          <w:rFonts w:ascii="Times New Roman" w:hAnsi="Times New Roman" w:cs="Times New Roman"/>
          <w:b/>
          <w:sz w:val="28"/>
          <w:szCs w:val="24"/>
        </w:rPr>
        <w:t>Rozbudowa i przebudowa budynków po Katedrze i Zakładzie Mikrobiologii Lekarskiej dla potrzeb Wydziału Nauk o Sztuce”</w:t>
      </w:r>
      <w:r w:rsidRPr="001335F2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6DE230DF" w14:textId="77777777" w:rsidR="00C33E4E" w:rsidRPr="001335F2" w:rsidRDefault="00C33E4E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1979D8E5" w14:textId="77777777" w:rsidR="00850206" w:rsidRPr="001335F2" w:rsidRDefault="00850206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35F2">
        <w:rPr>
          <w:rFonts w:ascii="Times New Roman" w:hAnsi="Times New Roman" w:cs="Times New Roman"/>
          <w:sz w:val="28"/>
          <w:szCs w:val="24"/>
        </w:rPr>
        <w:t>Kategoria robót:</w:t>
      </w:r>
    </w:p>
    <w:p w14:paraId="728282A9" w14:textId="77777777" w:rsidR="00850206" w:rsidRDefault="001335F2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35F2">
        <w:rPr>
          <w:rFonts w:ascii="Times New Roman" w:hAnsi="Times New Roman" w:cs="Times New Roman"/>
          <w:sz w:val="28"/>
          <w:szCs w:val="24"/>
        </w:rPr>
        <w:t>CPV</w:t>
      </w:r>
      <w:r w:rsidR="00850206" w:rsidRPr="001335F2">
        <w:rPr>
          <w:rFonts w:ascii="Times New Roman" w:hAnsi="Times New Roman" w:cs="Times New Roman"/>
          <w:sz w:val="28"/>
          <w:szCs w:val="24"/>
        </w:rPr>
        <w:t>- 45400000-1 „ Roboty budowlane”</w:t>
      </w:r>
    </w:p>
    <w:p w14:paraId="13DB7373" w14:textId="77777777" w:rsidR="004F1DF6" w:rsidRPr="001335F2" w:rsidRDefault="004F1DF6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CPV – 45212350-4</w:t>
      </w:r>
      <w:r w:rsidR="0099115D">
        <w:rPr>
          <w:rFonts w:ascii="Times New Roman" w:hAnsi="Times New Roman" w:cs="Times New Roman"/>
          <w:sz w:val="28"/>
          <w:szCs w:val="24"/>
        </w:rPr>
        <w:t xml:space="preserve"> „Budowa obiektów zabytkowych lub historycznych”</w:t>
      </w:r>
    </w:p>
    <w:p w14:paraId="64E8C589" w14:textId="77777777" w:rsidR="001335F2" w:rsidRPr="00EB1610" w:rsidRDefault="001335F2" w:rsidP="001335F2">
      <w:pPr>
        <w:jc w:val="both"/>
        <w:rPr>
          <w:rFonts w:ascii="Arial" w:hAnsi="Arial" w:cs="Arial"/>
          <w:b/>
          <w:color w:val="000000"/>
        </w:rPr>
      </w:pPr>
    </w:p>
    <w:p w14:paraId="50EF12E7" w14:textId="77777777" w:rsidR="001335F2" w:rsidRPr="006155BD" w:rsidRDefault="001335F2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B5049A" w14:textId="77777777" w:rsidR="00450F36" w:rsidRDefault="00450F36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E7C3D" w14:textId="77777777" w:rsidR="008267E5" w:rsidRDefault="008267E5" w:rsidP="00615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70E009" w14:textId="77777777" w:rsidR="008267E5" w:rsidRDefault="008267E5" w:rsidP="00E60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414FBC19" w14:textId="77777777" w:rsidR="008267E5" w:rsidRPr="00447E7B" w:rsidRDefault="00E60936" w:rsidP="00447E7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7E7B">
        <w:rPr>
          <w:rFonts w:ascii="Times New Roman" w:hAnsi="Times New Roman" w:cs="Times New Roman"/>
          <w:b/>
          <w:bCs/>
          <w:sz w:val="24"/>
          <w:szCs w:val="24"/>
        </w:rPr>
        <w:t>Przedmiot zamówienia</w:t>
      </w:r>
    </w:p>
    <w:p w14:paraId="2AEFCFA5" w14:textId="77777777" w:rsidR="00310010" w:rsidRPr="00310010" w:rsidRDefault="00310010" w:rsidP="00310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CFDA822" w14:textId="4565C74B" w:rsidR="004F1DF6" w:rsidRDefault="004F1DF6" w:rsidP="0031001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 wykonanie robót budowlanych polegających na </w:t>
      </w:r>
      <w:r w:rsidR="00F07D9D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rozbudowie i</w:t>
      </w:r>
      <w:r w:rsidR="002A476A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07D9D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budynków po Katedrze i Zakładzie Mikrobiologii Lekarskiej dla potrzeb Wydziału Nauk o Sztuce</w:t>
      </w:r>
      <w:r w:rsidR="0082298E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zagospodarowaniem przyległego terenu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, zgodnie z dokumentacją projektową, Specyfikacją Techniczną Wykonania i Odbioru Robót Budowlanych (</w:t>
      </w:r>
      <w:proofErr w:type="spellStart"/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STWiORB</w:t>
      </w:r>
      <w:proofErr w:type="spellEnd"/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), przedmiarem robót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decyzją pozwoleni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budowę</w:t>
      </w:r>
      <w:r w:rsidR="007E2625">
        <w:rPr>
          <w:rFonts w:ascii="Times New Roman" w:eastAsia="Times New Roman" w:hAnsi="Times New Roman" w:cs="Times New Roman"/>
          <w:sz w:val="24"/>
          <w:szCs w:val="24"/>
          <w:lang w:eastAsia="pl-PL"/>
        </w:rPr>
        <w:t>, decyzjami administracyjnymi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wytycznymi Zamawiającego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Obecnie zespół budynków składa się z budynku głównego – willi, budynku dawnej zwierzętarni i budynku gospodarczego. Wszystkie budynki znajdują się pod ochroną konserwatorską. W ramach projektu budynki zostaną scalone w jeden funkcjonalny zespół. Budynek główny willi zostanie połączony podziemnym łącznikiem</w:t>
      </w:r>
      <w:r w:rsidR="002E39B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39B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budynkiem dawnej zwierzętarni. Budynek gospodarczy zostanie odtworzony zgodnie z</w:t>
      </w:r>
      <w:r w:rsidR="00F26819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wytycznymi konserwatora zabytków. </w:t>
      </w:r>
      <w:r w:rsidR="00F26819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Cały teren zostanie zrewitalizowany i połączony wspólnym wjazdem z sąsiednim budynkiem Collegium Minus. </w:t>
      </w:r>
    </w:p>
    <w:p w14:paraId="173DF4AD" w14:textId="77777777" w:rsidR="007E74B5" w:rsidRPr="007E74B5" w:rsidRDefault="007E74B5" w:rsidP="007E74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458C0F" w14:textId="430FA9C3" w:rsidR="007E74B5" w:rsidRDefault="007E74B5" w:rsidP="0031001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Lokalizacja inwestycji:</w:t>
      </w:r>
    </w:p>
    <w:p w14:paraId="06825C02" w14:textId="462ECC8D" w:rsidR="007E74B5" w:rsidRDefault="007E74B5" w:rsidP="007E74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Inwestycja realizowana będzie w Poznaniu, na działce o numerze ewidencyjnym dz.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32, 33/2 (cz.)</w:t>
      </w: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arkusz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0054 obręb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Poznań</w:t>
      </w:r>
      <w:r w:rsidR="000A43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ul. Wieniawskiego 3</w:t>
      </w: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A7FAF74" w14:textId="1B430D9D" w:rsidR="000A4354" w:rsidRDefault="000A4354" w:rsidP="007E74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Zespół budynków usytuowany jest w ścisłej zabudowie Centrum Miasta, w bezpośrednim sąsiedztwie budynków Collegium Minus i NOT. </w:t>
      </w:r>
    </w:p>
    <w:p w14:paraId="737CD640" w14:textId="77777777" w:rsidR="000A4354" w:rsidRPr="007E74B5" w:rsidRDefault="000A4354" w:rsidP="007E74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901AA0" w14:textId="77777777" w:rsidR="004F1DF6" w:rsidRPr="00310010" w:rsidRDefault="004F1DF6" w:rsidP="00310010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robót obejmuje w szczególności:</w:t>
      </w:r>
    </w:p>
    <w:p w14:paraId="0C5A3A94" w14:textId="77777777" w:rsidR="00910ABB" w:rsidRDefault="00925AEE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229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rzebudowa i rozbudowa budynku głównego </w:t>
      </w:r>
      <w:r w:rsidR="00D23F11">
        <w:rPr>
          <w:rFonts w:ascii="Times New Roman" w:eastAsia="Times New Roman" w:hAnsi="Times New Roman" w:cs="Times New Roman"/>
          <w:sz w:val="24"/>
          <w:szCs w:val="24"/>
          <w:lang w:eastAsia="pl-PL"/>
        </w:rPr>
        <w:t>A – zabytkowej willi,</w:t>
      </w:r>
    </w:p>
    <w:p w14:paraId="7C85FA0E" w14:textId="77777777" w:rsidR="00925AEE" w:rsidRDefault="00925AEE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przebudowa, rozbudowa i częściowa rozbiórka budynku B – dawnej zwierzętarni, ze zmianą użytkowania z budynku gospodarczego na budynek uczelni wyższej w którym zlokalizowana zostanie m.in. biblioteka z czytelnią,</w:t>
      </w:r>
    </w:p>
    <w:p w14:paraId="3AD6F76D" w14:textId="40539031" w:rsidR="00925AEE" w:rsidRDefault="00E92E41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odtworzenie </w:t>
      </w:r>
      <w:r w:rsidR="00925AEE">
        <w:rPr>
          <w:rFonts w:ascii="Times New Roman" w:eastAsia="Times New Roman" w:hAnsi="Times New Roman" w:cs="Times New Roman"/>
          <w:sz w:val="24"/>
          <w:szCs w:val="24"/>
          <w:lang w:eastAsia="pl-PL"/>
        </w:rPr>
        <w:t>budynku gospodarczego 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25A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odwzorowanego z oryginalnych elementów zinwentaryzowanych podczas rozbiórki, z </w:t>
      </w:r>
      <w:r w:rsidR="00925AEE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wytycznymi Miejskiego Konserwatora Zabytków,</w:t>
      </w:r>
    </w:p>
    <w:p w14:paraId="63DEF2AD" w14:textId="77777777" w:rsidR="00925AEE" w:rsidRDefault="00925AEE" w:rsidP="00D82258">
      <w:pPr>
        <w:numPr>
          <w:ilvl w:val="0"/>
          <w:numId w:val="8"/>
        </w:numPr>
        <w:tabs>
          <w:tab w:val="clear" w:pos="720"/>
          <w:tab w:val="num" w:pos="709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podziemnego łącznika D łączącego główny budynek A z dawnym budynkiem zwierzętarni B, w którym zlokalizowane zostaną magazyny biblioteczne oraz otwarta część czytelni z pomieszczeniami socjalnymi,</w:t>
      </w:r>
    </w:p>
    <w:p w14:paraId="7B10CE21" w14:textId="77777777" w:rsidR="00603F45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remont elewacji budynku trafostacji,</w:t>
      </w:r>
    </w:p>
    <w:p w14:paraId="4EC0CEC9" w14:textId="77777777" w:rsidR="00603F45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rozbiórka istniejącego budynku portierni,</w:t>
      </w:r>
    </w:p>
    <w:p w14:paraId="55C9C62A" w14:textId="77777777" w:rsidR="00603F45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likwidacja nieczynnej podziemnej infrastruktury technicznej,</w:t>
      </w:r>
    </w:p>
    <w:p w14:paraId="38C42E99" w14:textId="22589AC5" w:rsidR="00603F45" w:rsidRDefault="00CD4E3A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zagospodarowanie przyległego terenu z przebudową ogrodzenia, drogami wewnętrznymi, parkingami, zielenią</w:t>
      </w:r>
      <w:r w:rsidR="006E7D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podziemną infrastrukturą techniczną</w:t>
      </w:r>
      <w:r w:rsidR="00D82258">
        <w:rPr>
          <w:rFonts w:ascii="Times New Roman" w:eastAsia="Times New Roman" w:hAnsi="Times New Roman" w:cs="Times New Roman"/>
          <w:sz w:val="24"/>
          <w:szCs w:val="24"/>
          <w:lang w:eastAsia="pl-PL"/>
        </w:rPr>
        <w:t>, przyłączami mediów</w:t>
      </w:r>
      <w:r w:rsidR="006E7D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małą architekturą,</w:t>
      </w:r>
    </w:p>
    <w:p w14:paraId="593C684A" w14:textId="0E010B57" w:rsidR="00925AEE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pierwsze wyposażenie budynku</w:t>
      </w:r>
      <w:r w:rsidR="00CD4E3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D79CE5F" w14:textId="77777777" w:rsidR="004F1DF6" w:rsidRPr="00310010" w:rsidRDefault="00E60936" w:rsidP="00310010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 opis przedmiotu zamówienia zawiera</w:t>
      </w:r>
      <w:r w:rsidR="004F1DF6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4EF1D81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projektow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44BB59B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STWiORB</w:t>
      </w:r>
      <w:proofErr w:type="spellEnd"/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782C9B0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przedmiary robót,</w:t>
      </w:r>
    </w:p>
    <w:p w14:paraId="3F801844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pozwoleni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na budowę,</w:t>
      </w:r>
    </w:p>
    <w:p w14:paraId="302FAC71" w14:textId="0334202D" w:rsidR="00E6093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wymagane zgody i uzgodnienia</w:t>
      </w:r>
      <w:r w:rsidR="005976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decyzje administracyjne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FF72652" w14:textId="77777777" w:rsidR="00E60936" w:rsidRDefault="00E6093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umowy z Wykonawcą,</w:t>
      </w:r>
    </w:p>
    <w:p w14:paraId="3785E544" w14:textId="77777777" w:rsidR="004F1DF6" w:rsidRDefault="00E6093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wytyczne Zamawiającego</w:t>
      </w:r>
      <w:r w:rsidR="004F1DF6"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FC6F386" w14:textId="77777777" w:rsidR="00806DAE" w:rsidRDefault="00806DAE" w:rsidP="00806D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B93480" w14:textId="77777777" w:rsidR="00352E8A" w:rsidRPr="00782DB4" w:rsidRDefault="00352E8A" w:rsidP="00352E8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wykonania zamówienia</w:t>
      </w:r>
    </w:p>
    <w:p w14:paraId="2A1FE154" w14:textId="77777777" w:rsidR="00352E8A" w:rsidRPr="009258B6" w:rsidRDefault="00352E8A" w:rsidP="00352E8A">
      <w:pPr>
        <w:pStyle w:val="Akapitzlist"/>
        <w:numPr>
          <w:ilvl w:val="0"/>
          <w:numId w:val="17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4140A4A" w14:textId="77777777" w:rsidR="00352E8A" w:rsidRPr="009258B6" w:rsidRDefault="00352E8A" w:rsidP="00352E8A">
      <w:pPr>
        <w:pStyle w:val="Akapitzlist"/>
        <w:numPr>
          <w:ilvl w:val="0"/>
          <w:numId w:val="17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FDB8A42" w14:textId="77777777" w:rsidR="00352E8A" w:rsidRPr="00A6149D" w:rsidRDefault="00352E8A" w:rsidP="00352E8A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453C37F" w14:textId="77777777" w:rsidR="00352E8A" w:rsidRPr="00A6149D" w:rsidRDefault="00352E8A" w:rsidP="00352E8A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C7F977B" w14:textId="77777777" w:rsidR="00352E8A" w:rsidRDefault="00352E8A" w:rsidP="00352E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E33A4C" w14:textId="71F1CFD9" w:rsidR="00352E8A" w:rsidRDefault="0059765F" w:rsidP="00352E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52E8A">
        <w:rPr>
          <w:rFonts w:ascii="Times New Roman" w:hAnsi="Times New Roman" w:cs="Times New Roman"/>
          <w:sz w:val="24"/>
          <w:szCs w:val="24"/>
        </w:rPr>
        <w:t xml:space="preserve"> miesi</w:t>
      </w:r>
      <w:r>
        <w:rPr>
          <w:rFonts w:ascii="Times New Roman" w:hAnsi="Times New Roman" w:cs="Times New Roman"/>
          <w:sz w:val="24"/>
          <w:szCs w:val="24"/>
        </w:rPr>
        <w:t>ę</w:t>
      </w:r>
      <w:r w:rsidR="00352E8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</w:t>
      </w:r>
      <w:r w:rsidR="00352E8A">
        <w:rPr>
          <w:rFonts w:ascii="Times New Roman" w:hAnsi="Times New Roman" w:cs="Times New Roman"/>
          <w:sz w:val="24"/>
          <w:szCs w:val="24"/>
        </w:rPr>
        <w:t xml:space="preserve"> od dnia podpisania umo</w:t>
      </w:r>
      <w:r w:rsidR="00352E8A" w:rsidRPr="006F796C">
        <w:rPr>
          <w:rFonts w:ascii="Times New Roman" w:hAnsi="Times New Roman" w:cs="Times New Roman"/>
          <w:sz w:val="24"/>
          <w:szCs w:val="24"/>
        </w:rPr>
        <w:t>wy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2940761D" w14:textId="77777777" w:rsidR="00352E8A" w:rsidRDefault="00352E8A" w:rsidP="00352E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8249E" w14:textId="77777777" w:rsidR="008F5FE0" w:rsidRPr="00447E7B" w:rsidRDefault="008F5FE0" w:rsidP="00447E7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10">
        <w:rPr>
          <w:rFonts w:ascii="Times New Roman" w:hAnsi="Times New Roman" w:cs="Times New Roman"/>
          <w:b/>
          <w:bCs/>
          <w:sz w:val="24"/>
          <w:szCs w:val="24"/>
        </w:rPr>
        <w:t>Wymagania wobec Wykonawcy</w:t>
      </w:r>
    </w:p>
    <w:p w14:paraId="5661B35D" w14:textId="77777777" w:rsidR="00673F69" w:rsidRPr="00447E7B" w:rsidRDefault="00673F69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ADB43" w14:textId="77777777" w:rsidR="00673F69" w:rsidRPr="002E4391" w:rsidRDefault="00673F69" w:rsidP="00673F6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E4391"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="00352E8A" w:rsidRPr="002E43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2E4391">
        <w:rPr>
          <w:rFonts w:ascii="Times New Roman" w:hAnsi="Times New Roman" w:cs="Times New Roman"/>
          <w:b/>
          <w:iCs/>
          <w:sz w:val="24"/>
          <w:szCs w:val="24"/>
        </w:rPr>
        <w:t>.I . Wymagania ogólne</w:t>
      </w:r>
    </w:p>
    <w:p w14:paraId="702A896E" w14:textId="77777777" w:rsidR="00673F69" w:rsidRDefault="00673F69" w:rsidP="00A11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9532899" w14:textId="7A07B7E4" w:rsidR="00B54721" w:rsidRDefault="00B54721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Obowiązkowa wizja lokalna przed złożeniem oferty.</w:t>
      </w:r>
    </w:p>
    <w:p w14:paraId="04C54937" w14:textId="77777777" w:rsidR="00B54721" w:rsidRPr="00B54721" w:rsidRDefault="00B54721" w:rsidP="00B547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AE736FA" w14:textId="096CADC6" w:rsidR="006F4B2D" w:rsidRPr="00310010" w:rsidRDefault="006F4B2D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010">
        <w:rPr>
          <w:rFonts w:ascii="Times New Roman" w:hAnsi="Times New Roman" w:cs="Times New Roman"/>
          <w:iCs/>
          <w:sz w:val="24"/>
          <w:szCs w:val="24"/>
        </w:rPr>
        <w:t xml:space="preserve">Przed przystąpieniem do prac Wykonawca przekaże Zamawiającemu:  </w:t>
      </w:r>
    </w:p>
    <w:p w14:paraId="0334CB99" w14:textId="77777777" w:rsidR="006F4B2D" w:rsidRPr="00310010" w:rsidRDefault="006F4B2D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podpisane oświadczenia kierownika budowy oraz kierowników robót wraz z</w:t>
      </w:r>
      <w:r w:rsidR="002D583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uprawnieniami i aktualną przynależnością do Izby Budowlanej,</w:t>
      </w:r>
    </w:p>
    <w:p w14:paraId="1B735798" w14:textId="77777777" w:rsidR="00310010" w:rsidRPr="00310010" w:rsidRDefault="000229E5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podpisane oświadczenie powołanego przez Wykonawcę Inspektora/Kierownika prac konserwatorskich posiadając</w:t>
      </w:r>
      <w:r w:rsidR="00310010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ego wymagane uprawnienia,</w:t>
      </w:r>
    </w:p>
    <w:p w14:paraId="32F41FBD" w14:textId="77777777" w:rsidR="0040136E" w:rsidRPr="00310010" w:rsidRDefault="006F4B2D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propozycję harmonogramu rzeczowo-finansowego, który musi zostać zaakceptowany przez Zamawiającego</w:t>
      </w:r>
      <w:r w:rsidR="0040136E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A726502" w14:textId="77777777" w:rsidR="0040136E" w:rsidRPr="00310010" w:rsidRDefault="0040136E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kosztorysy ofertowe,</w:t>
      </w:r>
    </w:p>
    <w:p w14:paraId="7199E546" w14:textId="77777777" w:rsidR="006F4B2D" w:rsidRDefault="0040136E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plan Bioz oraz plan organizacji placu budowy,</w:t>
      </w:r>
    </w:p>
    <w:p w14:paraId="000DF747" w14:textId="5E636C88" w:rsidR="00495E72" w:rsidRPr="00310010" w:rsidRDefault="00495E72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harmonogram rzeczowo - finansowy</w:t>
      </w:r>
    </w:p>
    <w:p w14:paraId="37FDAFAF" w14:textId="0E36E755" w:rsidR="000229E5" w:rsidRPr="00310010" w:rsidRDefault="002D583E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realizacji umowy </w:t>
      </w:r>
      <w:r w:rsidR="000229E5" w:rsidRPr="00310010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 xml:space="preserve">zapewni wymagany obowiązującymi przepisami </w:t>
      </w:r>
      <w:r w:rsidR="000229E5" w:rsidRPr="00310010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m.in. </w:t>
      </w:r>
      <w:r w:rsidR="000229E5" w:rsidRPr="00310010">
        <w:rPr>
          <w:rFonts w:ascii="Times New Roman" w:hAnsi="Times New Roman" w:cs="Times New Roman"/>
          <w:sz w:val="24"/>
          <w:szCs w:val="24"/>
        </w:rPr>
        <w:t>konserwatorski</w:t>
      </w:r>
      <w:r>
        <w:rPr>
          <w:rFonts w:ascii="Times New Roman" w:hAnsi="Times New Roman" w:cs="Times New Roman"/>
          <w:sz w:val="24"/>
          <w:szCs w:val="24"/>
        </w:rPr>
        <w:t>, archeologiczny</w:t>
      </w:r>
      <w:r w:rsidR="00495E72">
        <w:rPr>
          <w:rFonts w:ascii="Times New Roman" w:hAnsi="Times New Roman" w:cs="Times New Roman"/>
          <w:sz w:val="24"/>
          <w:szCs w:val="24"/>
        </w:rPr>
        <w:t>, geodezyjny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29E5" w:rsidRPr="003100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498CCA" w14:textId="77777777" w:rsidR="0040136E" w:rsidRDefault="0040136E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trakcie prowadzenia prac budowlanych Wykonawca musi zapewnić wjazd na wewnętrzny dziedziniec z parkingiem od ul. Wieniawskiego 1 oraz zapewnić jego bezpieczne funkcjonowanie</w:t>
      </w:r>
      <w:r w:rsidR="008B14DB">
        <w:rPr>
          <w:rFonts w:ascii="Times New Roman" w:hAnsi="Times New Roman" w:cs="Times New Roman"/>
          <w:sz w:val="24"/>
          <w:szCs w:val="24"/>
        </w:rPr>
        <w:t>. Każde prowadzenie prac utrudniające wjazd i</w:t>
      </w:r>
      <w:r w:rsidR="00310010">
        <w:rPr>
          <w:rFonts w:ascii="Times New Roman" w:hAnsi="Times New Roman" w:cs="Times New Roman"/>
          <w:sz w:val="24"/>
          <w:szCs w:val="24"/>
        </w:rPr>
        <w:t> </w:t>
      </w:r>
      <w:r w:rsidR="008B14DB">
        <w:rPr>
          <w:rFonts w:ascii="Times New Roman" w:hAnsi="Times New Roman" w:cs="Times New Roman"/>
          <w:sz w:val="24"/>
          <w:szCs w:val="24"/>
        </w:rPr>
        <w:t>funkcjonowanie parkingu musi zostać uzgodnione z</w:t>
      </w:r>
      <w:r w:rsidR="00982366">
        <w:rPr>
          <w:rFonts w:ascii="Times New Roman" w:hAnsi="Times New Roman" w:cs="Times New Roman"/>
          <w:sz w:val="24"/>
          <w:szCs w:val="24"/>
        </w:rPr>
        <w:t xml:space="preserve"> </w:t>
      </w:r>
      <w:r w:rsidR="008B14DB">
        <w:rPr>
          <w:rFonts w:ascii="Times New Roman" w:hAnsi="Times New Roman" w:cs="Times New Roman"/>
          <w:sz w:val="24"/>
          <w:szCs w:val="24"/>
        </w:rPr>
        <w:t>Zamawiającym.</w:t>
      </w:r>
    </w:p>
    <w:p w14:paraId="12AAEE6A" w14:textId="27BE7A85" w:rsidR="008B14DB" w:rsidRDefault="0040136E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czas prowadzenia prac Wykonawca zapewni </w:t>
      </w:r>
      <w:r w:rsidR="008B14DB">
        <w:rPr>
          <w:rFonts w:ascii="Times New Roman" w:hAnsi="Times New Roman" w:cs="Times New Roman"/>
          <w:sz w:val="24"/>
          <w:szCs w:val="24"/>
        </w:rPr>
        <w:t xml:space="preserve">Zamawiającemu </w:t>
      </w:r>
      <w:r>
        <w:rPr>
          <w:rFonts w:ascii="Times New Roman" w:hAnsi="Times New Roman" w:cs="Times New Roman"/>
          <w:sz w:val="24"/>
          <w:szCs w:val="24"/>
        </w:rPr>
        <w:t>kontener, pełniący funkcję portierni. Kontener musi zostać zapewniony już przed rozpoczęciem rozbiórki obecnego budynku portierni do czasu</w:t>
      </w:r>
      <w:r w:rsidR="0059765F">
        <w:rPr>
          <w:rFonts w:ascii="Times New Roman" w:hAnsi="Times New Roman" w:cs="Times New Roman"/>
          <w:sz w:val="24"/>
          <w:szCs w:val="24"/>
        </w:rPr>
        <w:t xml:space="preserve"> odbioru prac.</w:t>
      </w:r>
      <w:r w:rsidR="008B14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89017E" w14:textId="2B5F7E8A" w:rsidR="008B14DB" w:rsidRDefault="008B14DB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wykonać wycink</w:t>
      </w:r>
      <w:r w:rsidR="002D35DB">
        <w:rPr>
          <w:rFonts w:ascii="Times New Roman" w:hAnsi="Times New Roman" w:cs="Times New Roman"/>
          <w:sz w:val="24"/>
          <w:szCs w:val="24"/>
        </w:rPr>
        <w:t>ę</w:t>
      </w:r>
      <w:r w:rsidR="00B54721">
        <w:rPr>
          <w:rFonts w:ascii="Times New Roman" w:hAnsi="Times New Roman" w:cs="Times New Roman"/>
          <w:sz w:val="24"/>
          <w:szCs w:val="24"/>
        </w:rPr>
        <w:t xml:space="preserve"> oraz przesadzenia </w:t>
      </w:r>
      <w:r>
        <w:rPr>
          <w:rFonts w:ascii="Times New Roman" w:hAnsi="Times New Roman" w:cs="Times New Roman"/>
          <w:sz w:val="24"/>
          <w:szCs w:val="24"/>
        </w:rPr>
        <w:t xml:space="preserve"> drzew i krzewów oraz wykona</w:t>
      </w:r>
      <w:r w:rsidR="002D35DB">
        <w:rPr>
          <w:rFonts w:ascii="Times New 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 xml:space="preserve"> nasadze</w:t>
      </w:r>
      <w:r w:rsidR="002D35DB">
        <w:rPr>
          <w:rFonts w:ascii="Times New Roman" w:hAnsi="Times New Roman" w:cs="Times New Roman"/>
          <w:sz w:val="24"/>
          <w:szCs w:val="24"/>
        </w:rPr>
        <w:t xml:space="preserve">nia </w:t>
      </w:r>
      <w:r>
        <w:rPr>
          <w:rFonts w:ascii="Times New Roman" w:hAnsi="Times New Roman" w:cs="Times New Roman"/>
          <w:sz w:val="24"/>
          <w:szCs w:val="24"/>
        </w:rPr>
        <w:t xml:space="preserve">rekompensacyjnych zgodnie z decyzją </w:t>
      </w:r>
      <w:proofErr w:type="spellStart"/>
      <w:r>
        <w:rPr>
          <w:rFonts w:ascii="Times New Roman" w:hAnsi="Times New Roman" w:cs="Times New Roman"/>
          <w:sz w:val="24"/>
          <w:szCs w:val="24"/>
        </w:rPr>
        <w:t>WOŚiGW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oraz projektem zieleni.</w:t>
      </w:r>
    </w:p>
    <w:p w14:paraId="1D0B2654" w14:textId="77777777" w:rsidR="00982366" w:rsidRDefault="008B14DB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trwania </w:t>
      </w:r>
      <w:r w:rsidR="00982366">
        <w:rPr>
          <w:rFonts w:ascii="Times New Roman" w:hAnsi="Times New Roman" w:cs="Times New Roman"/>
          <w:sz w:val="24"/>
          <w:szCs w:val="24"/>
        </w:rPr>
        <w:t xml:space="preserve">budowy </w:t>
      </w:r>
      <w:r>
        <w:rPr>
          <w:rFonts w:ascii="Times New Roman" w:hAnsi="Times New Roman" w:cs="Times New Roman"/>
          <w:sz w:val="24"/>
          <w:szCs w:val="24"/>
        </w:rPr>
        <w:t xml:space="preserve">Wykonawca zobowiązany jest do organizacji cotygodniowych narad koordynacyjnych z Zamawiającym </w:t>
      </w:r>
      <w:r w:rsidR="00982366">
        <w:rPr>
          <w:rFonts w:ascii="Times New Roman" w:hAnsi="Times New Roman" w:cs="Times New Roman"/>
          <w:sz w:val="24"/>
          <w:szCs w:val="24"/>
        </w:rPr>
        <w:t>i Projektantami. W naradach winien uczestniczyć Kierownik Budowy oraz Kierownicy Robót.</w:t>
      </w:r>
    </w:p>
    <w:p w14:paraId="4FCA190A" w14:textId="77777777" w:rsidR="000229E5" w:rsidRDefault="00982366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</w:t>
      </w:r>
      <w:r w:rsidR="000229E5">
        <w:rPr>
          <w:rFonts w:ascii="Times New Roman" w:hAnsi="Times New Roman" w:cs="Times New Roman"/>
          <w:sz w:val="24"/>
          <w:szCs w:val="24"/>
        </w:rPr>
        <w:t>przedstawi do akceptacji Zamawiającego wzór karty materiałowej</w:t>
      </w:r>
      <w:r w:rsidR="00310010">
        <w:rPr>
          <w:rFonts w:ascii="Times New Roman" w:hAnsi="Times New Roman" w:cs="Times New Roman"/>
          <w:sz w:val="24"/>
          <w:szCs w:val="24"/>
        </w:rPr>
        <w:t>.</w:t>
      </w:r>
      <w:r w:rsidR="000229E5">
        <w:rPr>
          <w:rFonts w:ascii="Times New Roman" w:hAnsi="Times New Roman" w:cs="Times New Roman"/>
          <w:sz w:val="24"/>
          <w:szCs w:val="24"/>
        </w:rPr>
        <w:t xml:space="preserve"> Wbudowywane i używane materiały</w:t>
      </w:r>
      <w:r w:rsidR="00310010">
        <w:rPr>
          <w:rFonts w:ascii="Times New Roman" w:hAnsi="Times New Roman" w:cs="Times New Roman"/>
          <w:sz w:val="24"/>
          <w:szCs w:val="24"/>
        </w:rPr>
        <w:t xml:space="preserve"> budowlane</w:t>
      </w:r>
      <w:r w:rsidR="000229E5">
        <w:rPr>
          <w:rFonts w:ascii="Times New Roman" w:hAnsi="Times New Roman" w:cs="Times New Roman"/>
          <w:sz w:val="24"/>
          <w:szCs w:val="24"/>
        </w:rPr>
        <w:t xml:space="preserve">, urządzenia, osprzęt, wyposażenie musi uzyskać akceptację Projektanta i Zamawiającego. Materiały i urządzenia mające znaczenie konserwatorskie musi uzyskać akceptację przedstawiciela Miejskiego Konserwatora Zabytków. </w:t>
      </w:r>
      <w:r w:rsidR="002D583E">
        <w:rPr>
          <w:rFonts w:ascii="Times New Roman" w:hAnsi="Times New Roman" w:cs="Times New Roman"/>
          <w:sz w:val="24"/>
          <w:szCs w:val="24"/>
        </w:rPr>
        <w:t>Ryzyko za wbudowane i zakupione materiały czy urządzenia bez uzyskanej akceptacji</w:t>
      </w:r>
      <w:r w:rsidR="00DE3110">
        <w:rPr>
          <w:rFonts w:ascii="Times New Roman" w:hAnsi="Times New Roman" w:cs="Times New Roman"/>
          <w:sz w:val="24"/>
          <w:szCs w:val="24"/>
        </w:rPr>
        <w:t xml:space="preserve"> i związane z tym koszty</w:t>
      </w:r>
      <w:r w:rsidR="002D583E">
        <w:rPr>
          <w:rFonts w:ascii="Times New Roman" w:hAnsi="Times New Roman" w:cs="Times New Roman"/>
          <w:sz w:val="24"/>
          <w:szCs w:val="24"/>
        </w:rPr>
        <w:t xml:space="preserve"> ponosi Wykonawca</w:t>
      </w:r>
      <w:r w:rsidR="00EF71D9">
        <w:rPr>
          <w:rFonts w:ascii="Times New Roman" w:hAnsi="Times New Roman" w:cs="Times New Roman"/>
          <w:sz w:val="24"/>
          <w:szCs w:val="24"/>
        </w:rPr>
        <w:t>.</w:t>
      </w:r>
    </w:p>
    <w:p w14:paraId="248E8D1C" w14:textId="17CC6D16" w:rsidR="00A142F5" w:rsidRDefault="00A142F5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możliwie maksymalnego wykorzystania elementów i materiałów z rozbiórki.</w:t>
      </w:r>
    </w:p>
    <w:p w14:paraId="7850660E" w14:textId="56106976" w:rsidR="001B6C07" w:rsidRDefault="001B6C07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Rozebrany budynek gospodarczy musi zostać odtworzony zgodnie z wytycznymi MKZ. Nowe elementy drewniane muru pruskiego muszą być odtworzenie z zinwentaryzowanych i złożonych na budowie oryginalnych elementów.  </w:t>
      </w:r>
    </w:p>
    <w:p w14:paraId="1393B3C7" w14:textId="77777777" w:rsidR="00310010" w:rsidRDefault="004B5DEC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przedstawi do akceptacji Zamawiającego wzór protokołu przerobu częściowego. Rozliczenia częściowe odbywać się będą na podstawie zatwierdzonego przez strony protokołu przerobu. </w:t>
      </w:r>
    </w:p>
    <w:p w14:paraId="24648667" w14:textId="77777777" w:rsidR="004B5DEC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lastRenderedPageBreak/>
        <w:t>Wykonawca zobowi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zuje si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do zrealizowania zadania budowlanego, zgodnie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zasadami dobrego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wykonawstwa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84DE3B" w14:textId="77777777" w:rsidR="00673F69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6155BD">
        <w:rPr>
          <w:rFonts w:ascii="Times New Roman" w:hAnsi="Times New Roman" w:cs="Times New Roman"/>
          <w:sz w:val="24"/>
          <w:szCs w:val="24"/>
        </w:rPr>
        <w:t>rzed przyst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pieniem do robót Wykonawca podejmie wszystkie niezb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dne kroki maj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na celu zabezpieczenie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istniej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cych instalacji i urz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dze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 xml:space="preserve">przed ich uszkodzeniem w czasie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155BD">
        <w:rPr>
          <w:rFonts w:ascii="Times New Roman" w:hAnsi="Times New Roman" w:cs="Times New Roman"/>
          <w:sz w:val="24"/>
          <w:szCs w:val="24"/>
        </w:rPr>
        <w:t>ealizacji robót</w:t>
      </w:r>
      <w:r>
        <w:rPr>
          <w:rFonts w:ascii="Times New Roman" w:hAnsi="Times New Roman" w:cs="Times New Roman"/>
          <w:sz w:val="24"/>
          <w:szCs w:val="24"/>
        </w:rPr>
        <w:t>. W</w:t>
      </w:r>
      <w:r w:rsidRPr="006155BD">
        <w:rPr>
          <w:rFonts w:ascii="Times New Roman" w:hAnsi="Times New Roman" w:cs="Times New Roman"/>
          <w:sz w:val="24"/>
          <w:szCs w:val="24"/>
        </w:rPr>
        <w:t xml:space="preserve"> przypadku przypadkowego uszkodzenia istniej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cych instalacji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6155BD">
        <w:rPr>
          <w:rFonts w:ascii="Times New Roman" w:hAnsi="Times New Roman" w:cs="Times New Roman"/>
          <w:sz w:val="24"/>
          <w:szCs w:val="24"/>
        </w:rPr>
        <w:t>ykonawca natychmiast powiadomi o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fakcie odpowiedni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instytucj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ytkuj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lub 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cicielem instalacji, a tak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Zamawiaj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cego.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współpracował z odpowiednimi słu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bami specjalistycznymi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usuni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ciu powstałej awarii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4E5BD7" w14:textId="77777777" w:rsidR="00673F69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6155BD">
        <w:rPr>
          <w:rFonts w:ascii="Times New Roman" w:hAnsi="Times New Roman" w:cs="Times New Roman"/>
          <w:sz w:val="24"/>
          <w:szCs w:val="24"/>
        </w:rPr>
        <w:t>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li w zwi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zku z zaniedbaniem, niewła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ciwym prowadzeniem robót lub brakiem koniecznych działa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ze strony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Wykonawcy nast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 uszkodzenie lub zniszczenie 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publicznej i prywatnej, to Wykonawca na swój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naprawi lub odtworzy uszkodzon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ść</w:t>
      </w:r>
      <w:r w:rsidRPr="006155BD">
        <w:rPr>
          <w:rFonts w:ascii="Times New Roman" w:hAnsi="Times New Roman" w:cs="Times New Roman"/>
          <w:sz w:val="24"/>
          <w:szCs w:val="24"/>
        </w:rPr>
        <w:t>. Stan uszkodzonej lub naprawionej 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powinien by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nie gorszy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przed powstaniem uszkodzenia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64236" w14:textId="77777777" w:rsidR="00673F69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wyznaczy osob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, która 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osob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uprawnion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do kontaktów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Zamawiaj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cym i </w:t>
      </w:r>
      <w:r>
        <w:rPr>
          <w:rFonts w:ascii="Times New Roman" w:hAnsi="Times New Roman" w:cs="Times New Roman"/>
          <w:sz w:val="24"/>
          <w:szCs w:val="24"/>
        </w:rPr>
        <w:t xml:space="preserve">będzie posiadała </w:t>
      </w:r>
      <w:r w:rsidRPr="006155BD">
        <w:rPr>
          <w:rFonts w:ascii="Times New Roman" w:hAnsi="Times New Roman" w:cs="Times New Roman"/>
          <w:sz w:val="24"/>
          <w:szCs w:val="24"/>
        </w:rPr>
        <w:t>pełnomocnictwo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do udzielania odpowiedzi na wszystkie pytania techniczne i finansowe dotycz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wykonywanych robót,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całego okresu trwania prac wykonawczych, odbioru i gwarancji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C6FC2B" w14:textId="3C36451E" w:rsidR="00DB3A6D" w:rsidRDefault="00782DB4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 </w:t>
      </w:r>
      <w:r w:rsidR="00DB3A6D">
        <w:rPr>
          <w:rFonts w:ascii="Times New Roman" w:hAnsi="Times New Roman" w:cs="Times New Roman"/>
          <w:sz w:val="24"/>
          <w:szCs w:val="24"/>
        </w:rPr>
        <w:t xml:space="preserve">zgłoszeniem gotowości odbiorowej (minimum 14 dni </w:t>
      </w:r>
      <w:r w:rsidR="001B1839">
        <w:rPr>
          <w:rFonts w:ascii="Times New Roman" w:hAnsi="Times New Roman" w:cs="Times New Roman"/>
          <w:sz w:val="24"/>
          <w:szCs w:val="24"/>
        </w:rPr>
        <w:t>przed</w:t>
      </w:r>
      <w:r w:rsidR="00DB3A6D">
        <w:rPr>
          <w:rFonts w:ascii="Times New Roman" w:hAnsi="Times New Roman" w:cs="Times New Roman"/>
          <w:sz w:val="24"/>
          <w:szCs w:val="24"/>
        </w:rPr>
        <w:t xml:space="preserve">) Wykonawca zobowiązany jest dostarczyć komplet dokumentacji powykonawczej podpisanej przez Kierownika Budowy. </w:t>
      </w:r>
    </w:p>
    <w:p w14:paraId="0EC4BC57" w14:textId="77777777" w:rsidR="00491B23" w:rsidRDefault="00491B23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jest odpowiedzialny za opracowanie instrukcji bezpieczeństwa pożarowego</w:t>
      </w:r>
      <w:r w:rsidR="001B1839">
        <w:rPr>
          <w:rFonts w:ascii="Times New Roman" w:hAnsi="Times New Roman" w:cs="Times New Roman"/>
          <w:sz w:val="24"/>
          <w:szCs w:val="24"/>
        </w:rPr>
        <w:t xml:space="preserve"> i scenariusza pożarowego oraz audytu energetycznego z przeprowadzeniem badań kamerą termowizyjną.</w:t>
      </w:r>
    </w:p>
    <w:p w14:paraId="2C7A0A5B" w14:textId="77777777" w:rsidR="00491B23" w:rsidRDefault="00DB3A6D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jest zobowiązany do przygotowania i opracowania dokumentacji potrzebnej w czynnościach odbiorowych odpowiednich służb.</w:t>
      </w:r>
    </w:p>
    <w:p w14:paraId="60EC1A1A" w14:textId="1210A695" w:rsidR="00782DB4" w:rsidRDefault="00782DB4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przed umownym terminem zakończenia prac zobowiązany jest uzyskać decyzję pozwolenia na użytkowanie.</w:t>
      </w:r>
    </w:p>
    <w:p w14:paraId="23D35336" w14:textId="4A08541F" w:rsidR="004B5199" w:rsidRDefault="004B519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finansowaniem inwestycji przez środki pochodzące z Unii Europejskiej, Wykonawca zobowiązany jest do wykonania i zamontowania tablicy informacyjnej. Miejsce montażu i treść tablicy zostanie ustalona na etapie realizacji.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CB23781" w14:textId="77777777" w:rsidR="008F338D" w:rsidRPr="00491B23" w:rsidRDefault="008F338D" w:rsidP="00491B2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082475" w14:textId="77777777" w:rsidR="00673F69" w:rsidRPr="00491B23" w:rsidRDefault="00673F69" w:rsidP="001B18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1B23"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="002E43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 xml:space="preserve">.II . Wymagania </w:t>
      </w:r>
      <w:r w:rsidR="00447E7B" w:rsidRPr="00491B23">
        <w:rPr>
          <w:rFonts w:ascii="Times New Roman" w:hAnsi="Times New Roman" w:cs="Times New Roman"/>
          <w:b/>
          <w:iCs/>
          <w:sz w:val="24"/>
          <w:szCs w:val="24"/>
        </w:rPr>
        <w:t>branży elektrycznej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14:paraId="1F6B791E" w14:textId="77777777" w:rsidR="00491B23" w:rsidRPr="0011068A" w:rsidRDefault="00491B23" w:rsidP="001B1839">
      <w:pPr>
        <w:spacing w:after="0"/>
        <w:rPr>
          <w:b/>
          <w:sz w:val="24"/>
          <w:szCs w:val="24"/>
        </w:rPr>
      </w:pPr>
    </w:p>
    <w:p w14:paraId="79123ADA" w14:textId="77777777" w:rsidR="00491B23" w:rsidRPr="00491B23" w:rsidRDefault="00491B23" w:rsidP="001B183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 zakresie sieci zewnętrznych wykonać należy:</w:t>
      </w:r>
    </w:p>
    <w:p w14:paraId="4B68BDEC" w14:textId="59AF493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161834796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kanalizacji energetycznej oraz teletechnicznej </w:t>
      </w:r>
    </w:p>
    <w:p w14:paraId="0C4AE2F9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sieci teletechnicznych w terenie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FF234F0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161834733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nowej sieci energetycznej zasilania podstawowego i rezerwowego budynku </w:t>
      </w:r>
      <w:bookmarkEnd w:id="2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istniejącej stacji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trafo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9E5A3CA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oświetlenie terenu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9C97CF5" w14:textId="4498C53D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iluminacja budynku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1CBB785" w14:textId="527A4E0A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doprowadzenie okablowania do kamer </w:t>
      </w:r>
    </w:p>
    <w:bookmarkEnd w:id="1"/>
    <w:p w14:paraId="68944B6A" w14:textId="77777777" w:rsidR="0011068A" w:rsidRPr="00491B23" w:rsidRDefault="0011068A" w:rsidP="0011068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DFDE6" w14:textId="77777777" w:rsidR="00491B23" w:rsidRPr="00491B23" w:rsidRDefault="00491B23" w:rsidP="001B183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9485530"/>
      <w:r w:rsidRPr="00491B23">
        <w:rPr>
          <w:rFonts w:ascii="Times New Roman" w:hAnsi="Times New Roman" w:cs="Times New Roman"/>
          <w:sz w:val="24"/>
          <w:szCs w:val="24"/>
        </w:rPr>
        <w:t>W zakresie instalacji elektrycznych w budynku zaprojektować należy:</w:t>
      </w:r>
    </w:p>
    <w:bookmarkEnd w:id="3"/>
    <w:p w14:paraId="45A2129B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oświetlenia podstawowego i awaryjnego</w:t>
      </w:r>
    </w:p>
    <w:p w14:paraId="75B0AB08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gniazd wtykowych 230V/400V oraz siłową</w:t>
      </w:r>
    </w:p>
    <w:p w14:paraId="159E533C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Trasy kablowe,</w:t>
      </w:r>
    </w:p>
    <w:p w14:paraId="75EBEC0D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Wewnętrzne linie zasilające,</w:t>
      </w:r>
    </w:p>
    <w:p w14:paraId="76CBA4F5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Rozdzielnice elektryczne,</w:t>
      </w:r>
    </w:p>
    <w:p w14:paraId="7D843D1E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zasilania gwarantowanego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5299A50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uziemienia,</w:t>
      </w:r>
    </w:p>
    <w:p w14:paraId="3811D6FD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Instalację połączeń wyrównawczych,</w:t>
      </w:r>
    </w:p>
    <w:p w14:paraId="1F717F47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odgromowa,</w:t>
      </w:r>
    </w:p>
    <w:p w14:paraId="602C98B0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Instalacje ochrony przeciwprzepięciowej,</w:t>
      </w:r>
    </w:p>
    <w:p w14:paraId="29EA863C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Kompensacja mocy biernej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52C6DA9" w14:textId="77777777" w:rsidR="00491B23" w:rsidRDefault="00491B23" w:rsidP="0011068A">
      <w:pPr>
        <w:pStyle w:val="Akapitzlist"/>
        <w:spacing w:after="0"/>
        <w:jc w:val="both"/>
      </w:pPr>
    </w:p>
    <w:p w14:paraId="3477B946" w14:textId="77777777" w:rsidR="00491B23" w:rsidRPr="00491B23" w:rsidRDefault="00491B23" w:rsidP="0011068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 zakresie instalacji i systemów teletechnicznych w budynku zaprojektować należy:</w:t>
      </w:r>
    </w:p>
    <w:p w14:paraId="700B73D7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Instalację domofonową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267EEE7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sygnalizacji pożaru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844C7B1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oddymiania klatek schodowych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1ADBED9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kontroli dostępu wraz z systemem klucza generalnego Master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key</w:t>
      </w:r>
      <w:proofErr w:type="spellEnd"/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17F6ABD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sygnalizacji włamania i napadu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SSWiN</w:t>
      </w:r>
      <w:proofErr w:type="spellEnd"/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02EC1AE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monitoringu wizyjnego CCTV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CC91523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zarządzania instalacjami bezpieczeństwa SMS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93CD342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sieci okablowania strukturalnego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D8141E7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zarządzania budynkiem BMS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2C9F3DE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przyzywowy</w:t>
      </w:r>
      <w:proofErr w:type="spellEnd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osób z niepełnosprawnościami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89D40ED" w14:textId="55726C8F" w:rsid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audio-wizualny AV</w:t>
      </w:r>
    </w:p>
    <w:p w14:paraId="21BB988C" w14:textId="19D0539F" w:rsidR="001F521A" w:rsidRPr="00491B23" w:rsidRDefault="001F521A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PSIM</w:t>
      </w:r>
    </w:p>
    <w:p w14:paraId="63D07D32" w14:textId="77777777" w:rsidR="00491B23" w:rsidRPr="00E56451" w:rsidRDefault="00491B23" w:rsidP="00491B23">
      <w:pPr>
        <w:pStyle w:val="Standard"/>
        <w:ind w:left="720"/>
        <w:rPr>
          <w:rFonts w:cs="Times New Roman"/>
        </w:rPr>
      </w:pPr>
    </w:p>
    <w:p w14:paraId="505FC161" w14:textId="77777777" w:rsidR="00491B23" w:rsidRPr="00491B23" w:rsidRDefault="00491B23" w:rsidP="0011068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Wytyczne ogólne</w:t>
      </w:r>
    </w:p>
    <w:p w14:paraId="048A7464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Systemy teletechniczne budynku w tym: instalacje bezpieczeństwa, zarządzania obiektem, sieć strukturalną należy wykonać w ścisłej współpracy oraz w oparciu o</w:t>
      </w:r>
      <w:r w:rsidR="008263D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wytyczne ze strony Centrum Informatycznego UAM 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E9FE51D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Dla zaprojektowanych urządzeń (jednostki komputerowe, monitory, centralki alarmowe itd.) zainstalowanych na stanowiskach pracy bądź w wydzielonych dla osprzętu pomieszczeniach należy wykonać odpowiednie, bezkolizyjne ich rozmieszczenie oraz mocowanie: w meblu, szafie lub zawiesiu, z uwzględnieniem doprowadzenia odpowiedniej ilości instalacji zasilającej i sterowniczej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72559A2" w14:textId="357C49CE" w:rsid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Dokumentacja powykonawcza musi zawierać szczegółowe zestawienia zastosowanych urządzeń i wyposażenia instalacyjnego z dokładnym podaniem i wyspecyfikowaniem ilości, typu, modelu, nazwy producenta, parametrów technicznych jak również do dokumentacji należy dołączyć karty techniczne/katalogowe producentów tych urządzeń. </w:t>
      </w:r>
    </w:p>
    <w:p w14:paraId="772668CD" w14:textId="0578B6A0" w:rsidR="008A3A2A" w:rsidRDefault="008A3A2A" w:rsidP="008A3A2A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3A2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jest zobowiązany do naprawienia na własny koszt wszelkich szkód powstałych z winy Wykonawcy na terenie prowadzonych prac.</w:t>
      </w:r>
    </w:p>
    <w:p w14:paraId="0302C024" w14:textId="1B54C901" w:rsidR="00744240" w:rsidRPr="008A3A2A" w:rsidRDefault="00744240" w:rsidP="008A3A2A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wszelką odpowiedzialność za zabezpieczenie własnego sprzętu przed kradzieżą w czasie trwania prac na terenie Zamawiającego</w:t>
      </w:r>
    </w:p>
    <w:p w14:paraId="60E1BC1B" w14:textId="77777777" w:rsidR="00744240" w:rsidRPr="00744240" w:rsidRDefault="00744240" w:rsidP="0074424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>W budynkach zabytkowych, podlegających ochronie konserwatorskiej zobowiązuje się Wykonawcę do przestrzegania wszelkich zasad i przepisów dotyczących wykonywania robót budowlanych w tego rodzaju obiektach.</w:t>
      </w:r>
    </w:p>
    <w:p w14:paraId="0EB5ECA0" w14:textId="77777777" w:rsidR="00744240" w:rsidRPr="00744240" w:rsidRDefault="00744240" w:rsidP="0074424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wykonywał na bieżąco zdjęcia z wykonywanych prac począwszy od dnia przekazania placu budowy, poprzez prace demontażowe, montażowe i wykończeniowe do dnia dokonania końcowego odbioru robót. Wykonawca – Kierownik Budowy/Robót zobowiązany jest do przekazywania wykonanej, szczegółowej dokumentacji fotograficznej z zakresu wykonanych robót w dokumentacji powykonawczej, a w trakcie trwania prac na każde życzenie Inwestora. </w:t>
      </w:r>
    </w:p>
    <w:p w14:paraId="2B880EF8" w14:textId="77777777" w:rsidR="00744240" w:rsidRPr="00744240" w:rsidRDefault="00744240" w:rsidP="0074424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wykonywał na bieżąco zdjęcia z wykonywanych prac począwszy od dnia przekazania placu budowy, poprzez prace demontażowe, montażowe i wykończeniowe do dnia dokonania końcowego odbioru robót. Wykonawca – Kierownik Budowy/Robót zobowiązany jest do przekazywania wykonanej, </w:t>
      </w: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szczegółowej dokumentacji fotograficznej z zakresu wykonanych robót w dokumentacji powykonawczej, a w trakcie trwania prac na każde życzenie Inwestora. </w:t>
      </w:r>
    </w:p>
    <w:p w14:paraId="7C28392D" w14:textId="77777777" w:rsidR="008A3A2A" w:rsidRPr="00491B23" w:rsidRDefault="008A3A2A" w:rsidP="0074424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C7C5D" w14:textId="77777777" w:rsidR="00447E7B" w:rsidRPr="00447E7B" w:rsidRDefault="00447E7B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6BAD76" w14:textId="77777777" w:rsidR="00447E7B" w:rsidRDefault="00447E7B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4" w:name="_Hlk233101814"/>
      <w:r w:rsidRPr="00491B23"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="002E43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>.II</w:t>
      </w:r>
      <w:r w:rsidR="008263DB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 xml:space="preserve"> . Wymagania branży </w:t>
      </w:r>
      <w:r w:rsidR="00491B23" w:rsidRPr="00491B23">
        <w:rPr>
          <w:rFonts w:ascii="Times New Roman" w:hAnsi="Times New Roman" w:cs="Times New Roman"/>
          <w:b/>
          <w:iCs/>
          <w:sz w:val="24"/>
          <w:szCs w:val="24"/>
        </w:rPr>
        <w:t>sanitarnej</w:t>
      </w:r>
    </w:p>
    <w:bookmarkEnd w:id="4"/>
    <w:p w14:paraId="786DF0EE" w14:textId="77777777" w:rsidR="00966940" w:rsidRPr="00966940" w:rsidRDefault="00966940" w:rsidP="00966940">
      <w:pPr>
        <w:pStyle w:val="Standard"/>
        <w:jc w:val="both"/>
        <w:rPr>
          <w:rFonts w:cs="Times New Roman"/>
          <w:b/>
        </w:rPr>
      </w:pPr>
    </w:p>
    <w:p w14:paraId="2CC0DD7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  <w:b/>
        </w:rPr>
      </w:pPr>
      <w:r w:rsidRPr="00966940">
        <w:rPr>
          <w:rFonts w:cs="Times New Roman"/>
          <w:b/>
        </w:rPr>
        <w:t>1. Ogólny opis stanu istniejących instalacji sanitarnych</w:t>
      </w:r>
    </w:p>
    <w:p w14:paraId="7DFBD8A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Budynki i obiekty znajdujące się w obrębie realizowanego przedsięwzięcia wyposażone są w nieczynne lub częściowo czynne instalacje wewnętrzne:</w:t>
      </w:r>
    </w:p>
    <w:p w14:paraId="41B30C4E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wody zimnej, ciepłej i cyrkulacji,</w:t>
      </w:r>
    </w:p>
    <w:p w14:paraId="0CEBE893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kanalizacji sanitarnej i deszczowej (rynny spustowe),</w:t>
      </w:r>
    </w:p>
    <w:p w14:paraId="514619E1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centralnego ogrzewania zasilane z węzła cieplnego,</w:t>
      </w:r>
    </w:p>
    <w:p w14:paraId="095BBBB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i urządzenia klimatyzacyjne,</w:t>
      </w:r>
    </w:p>
    <w:p w14:paraId="1F3CE8F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i urządzenia wentylacyjne grawitacyjne i mechaniczne,</w:t>
      </w:r>
    </w:p>
    <w:p w14:paraId="7EC2403E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gazowe.</w:t>
      </w:r>
    </w:p>
    <w:p w14:paraId="7D2775AB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Na terenie wokół budynków i obiektów istnieją nieczynne lub częściowo czynne zewnętrzne instalacje lub przyłącza wodne, kanalizacyjne, grzewcze i gazowe.</w:t>
      </w:r>
    </w:p>
    <w:p w14:paraId="6DDA17BB" w14:textId="564FB25F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Przewiduje się całkowity demontaż urządzeń i instalacji wewnętrznych oraz całkowity demontaż lub przebudowę instalacji zewnętrznych i przyłączy zgodnie z dokumentacją projektową i zapisami zawartymi w Specyfikacjach Technicznych Wykonania i Odbioru Robót (dalej: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lub </w:t>
      </w:r>
      <w:r w:rsidR="007E26F7">
        <w:rPr>
          <w:rFonts w:cs="Times New Roman"/>
        </w:rPr>
        <w:t>S</w:t>
      </w:r>
      <w:r w:rsidRPr="00966940">
        <w:rPr>
          <w:rFonts w:cs="Times New Roman"/>
        </w:rPr>
        <w:t>pecyfikacja techniczna).</w:t>
      </w:r>
    </w:p>
    <w:p w14:paraId="62CD4F73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796DEBFB" w14:textId="4C880A3F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  <w:b/>
          <w:bCs/>
        </w:rPr>
      </w:pPr>
      <w:r w:rsidRPr="00966940">
        <w:rPr>
          <w:rFonts w:cs="Times New Roman"/>
          <w:b/>
          <w:bCs/>
        </w:rPr>
        <w:t>2. Ogólny opis instalacji sanitarnych przewidzianych do wykonania</w:t>
      </w:r>
    </w:p>
    <w:p w14:paraId="0902EA0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 budynkach i obiektach znajdujących się w obrębie realizowanego przedsięwzięcia oraz na terenie inwestycji należy wykonać niżej wymienione nowe instalacje i przyłącza </w:t>
      </w:r>
      <w:r w:rsidRPr="00966940">
        <w:rPr>
          <w:rFonts w:cs="Times New Roman"/>
          <w:u w:val="single"/>
        </w:rPr>
        <w:t>zgodnie z dokumentacją projektową, zapisami podanymi w Specyfikacjach technicznych/</w:t>
      </w:r>
      <w:proofErr w:type="spellStart"/>
      <w:r w:rsidRPr="00966940">
        <w:rPr>
          <w:rFonts w:cs="Times New Roman"/>
          <w:u w:val="single"/>
        </w:rPr>
        <w:t>STWiOR</w:t>
      </w:r>
      <w:proofErr w:type="spellEnd"/>
      <w:r w:rsidRPr="00966940">
        <w:rPr>
          <w:rFonts w:cs="Times New Roman"/>
          <w:u w:val="single"/>
        </w:rPr>
        <w:t>, opracowaniach branżowych i specjalistycznych, dokumentach administracyjnych oraz pozostałej dokumentacji przetargowej:</w:t>
      </w:r>
    </w:p>
    <w:p w14:paraId="4FD8F379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Wewnętrzne instalacje wody zimnej, ciepłej i cyrkulacji.</w:t>
      </w:r>
    </w:p>
    <w:p w14:paraId="51013622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Wewnętrzne instalacje kanalizacji sanitarnej, deszczowej i skroplin.</w:t>
      </w:r>
    </w:p>
    <w:p w14:paraId="368693A3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grzewcze centralnego ogrzewania, ogrzewania podłogowego i ciepła technologicznego.</w:t>
      </w:r>
    </w:p>
    <w:p w14:paraId="63DAB386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wentylacyjne mechaniczne.</w:t>
      </w:r>
    </w:p>
    <w:p w14:paraId="5825F751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Przeciwpożarowe instalacje napowietrzania/oddymiania stref budynku. </w:t>
      </w:r>
    </w:p>
    <w:p w14:paraId="438DBDE2" w14:textId="59B6701D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hydrantowe (</w:t>
      </w:r>
      <w:r w:rsidR="00D82258">
        <w:rPr>
          <w:rFonts w:cs="Times New Roman"/>
        </w:rPr>
        <w:t xml:space="preserve">w tym m.in. </w:t>
      </w:r>
      <w:r w:rsidRPr="00966940">
        <w:rPr>
          <w:rFonts w:cs="Times New Roman"/>
        </w:rPr>
        <w:t>sprawdzenie funkcjonowania, pomiary wydajności i ciśnienia istniejących zewnętrznych hydrantów ulicznych).</w:t>
      </w:r>
    </w:p>
    <w:p w14:paraId="2FBA70AD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klimatyzacyjne i chłodnicze.</w:t>
      </w:r>
    </w:p>
    <w:p w14:paraId="1E817411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wody i zewnętrzne instalacje wodne.</w:t>
      </w:r>
    </w:p>
    <w:p w14:paraId="674E7422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kanalizacyjne i zewnętrzne instalacje kanalizacji sanitarnej.</w:t>
      </w:r>
    </w:p>
    <w:p w14:paraId="47CA32E3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kanalizacyjne i zewnętrzne instalacje kanalizacji deszczowej.</w:t>
      </w:r>
    </w:p>
    <w:p w14:paraId="330F15F1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cieplne i węzeł cieplny.</w:t>
      </w:r>
    </w:p>
    <w:p w14:paraId="64C99278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nawadniania terenu.</w:t>
      </w:r>
    </w:p>
    <w:p w14:paraId="2404F038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Towarzyszące instalacje i urządzenia elektryczne, sterownia i automatyki, niskoprądowe i teleinformatyczne.</w:t>
      </w:r>
    </w:p>
    <w:p w14:paraId="6C805A06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Towarzyszące roboty konstrukcyjne i budowlane.</w:t>
      </w:r>
    </w:p>
    <w:p w14:paraId="130A958A" w14:textId="66C4381E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Wszelkie instalacje</w:t>
      </w:r>
      <w:r w:rsidR="00B05920">
        <w:rPr>
          <w:rFonts w:cs="Times New Roman"/>
        </w:rPr>
        <w:t xml:space="preserve"> </w:t>
      </w:r>
      <w:r w:rsidRPr="00966940">
        <w:rPr>
          <w:rFonts w:cs="Times New Roman"/>
        </w:rPr>
        <w:t>lub roboty towarzyszące nie wymienione powyżej</w:t>
      </w:r>
      <w:r w:rsidR="00B05920">
        <w:rPr>
          <w:rFonts w:cs="Times New Roman"/>
        </w:rPr>
        <w:t xml:space="preserve">, </w:t>
      </w:r>
      <w:r w:rsidRPr="00966940">
        <w:rPr>
          <w:rFonts w:cs="Times New Roman"/>
        </w:rPr>
        <w:t xml:space="preserve">a konieczne do całościowego i kompletnego wykonania przedmiotu umowy. </w:t>
      </w:r>
    </w:p>
    <w:p w14:paraId="18177E4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43AB15AE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55B979B8" w14:textId="24F8D8B5" w:rsidR="00966940" w:rsidRPr="00966940" w:rsidRDefault="00FF7DA7" w:rsidP="001B4DA3">
      <w:pPr>
        <w:pStyle w:val="Standard"/>
        <w:spacing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3</w:t>
      </w:r>
      <w:r w:rsidR="00966940">
        <w:rPr>
          <w:rFonts w:cs="Times New Roman"/>
          <w:b/>
        </w:rPr>
        <w:t xml:space="preserve">. </w:t>
      </w:r>
      <w:r w:rsidR="00966940" w:rsidRPr="00966940">
        <w:rPr>
          <w:rFonts w:cs="Times New Roman"/>
          <w:b/>
        </w:rPr>
        <w:t>Wytyczne ogólne</w:t>
      </w:r>
      <w:r w:rsidR="00966940">
        <w:rPr>
          <w:rFonts w:cs="Times New Roman"/>
          <w:b/>
        </w:rPr>
        <w:t xml:space="preserve"> dotyczące wykonania, montażu i odbioru instalacji sanitarnych</w:t>
      </w:r>
    </w:p>
    <w:p w14:paraId="477F76D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lastRenderedPageBreak/>
        <w:t>Zakłada się całkowity demontaż istniejących instalacji, urządzeń, wyposażenia i armatury sanitarnej w budynkach oraz całkowity demontaż lub przebudowę instalacji zewnętrznych lub przyłączy zgodnie z dokumentacją projektową i specyfikacją techniczną. Przy realizowanych pracach budowlano-instalacyjnych należy bezwzględnie zachować jednorodności zainstalowanych systemów oraz instalacji. Wymóg ten dotyczy wszystkich instalacji. Dla poszczególnych instalacji Wykonawca będzie stosował rurarz, kształtki, kanały oraz wyposażenie i akcesoria jednego zaakceptowanego typu/producenta. Nie dopuszcza się łączenia fragmentów instalacji wyrobami różnych producentów. Jeżeli dojdzie do stwierdzenia takiego przypadku Wykonawca będzie zobowiązany do demontażu fragmentu takiej instalacji i wykonania jej na nowo na własny koszt.</w:t>
      </w:r>
    </w:p>
    <w:p w14:paraId="7C9389F4" w14:textId="0A377A92" w:rsidR="0024019F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Przed rozpoczęciem prac budowlano-instalacyjnych i dalej w trakcie ich wykonywania, należy przeprowadzać szczegółową inwentaryzację istniejących instalacji wewnętrznych i zewnętrznych oraz dokonać oceny ich stanu technicznego i sprawności.</w:t>
      </w:r>
    </w:p>
    <w:p w14:paraId="4A181771" w14:textId="3233D9CE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Zakłada się demontaż wszystkich wewnętrznych instalacji, urządzeń, wyposażenia i armatury sanitarnej. Nie dopuszcza się pozostawiania istniejących instalacji w </w:t>
      </w:r>
      <w:proofErr w:type="spellStart"/>
      <w:r w:rsidRPr="00966940">
        <w:rPr>
          <w:rFonts w:cs="Times New Roman"/>
        </w:rPr>
        <w:t>zamurowaniach</w:t>
      </w:r>
      <w:proofErr w:type="spellEnd"/>
      <w:r w:rsidRPr="00966940">
        <w:rPr>
          <w:rFonts w:cs="Times New Roman"/>
        </w:rPr>
        <w:t>, bruzdach itp. oraz nieczynnych instalacji podziemnych. Wszystkie wewnętrzne lub zewnętrzne, w tym podziemne nieczynne instalacje należy w całości zdemontować, a stwierdzone czynne instalacje należy w uzgodnieniu z Zamawiającym przebudować lub naprawić. Koszt wykonania wszystkich demontaży oraz robót związanych z przebudową/naprawą czynnych instalacji należy uwzględnić w wycenie ofertowej.</w:t>
      </w:r>
    </w:p>
    <w:p w14:paraId="19483547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przyjęte rozwiązania wykonawczo-montażowe: architektoniczne, konstrukcyjne, elektryczne i sanitarne muszą spełniać wymagania właściwego Konserwatora Zabytków.</w:t>
      </w:r>
    </w:p>
    <w:p w14:paraId="02309580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Wykonawca jest odpowiedzialny za prawidłowe prowadzenie robót budowlanych, ich jakość i estetykę wykonania oraz  jakość zastosowanych materiałów, a także  ich zgodność z dokumentacją projektową, wymaganiami Specyfikacji technicznych, Projektem Organizacji Robót opracowanym przez Wykonawcę oraz poleceniami Zamawiającego i jego przedstawicieli.</w:t>
      </w:r>
    </w:p>
    <w:p w14:paraId="0F59E077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CE40587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 zakresie Wykonawcy jest opracowanie: Scenariusza pożarowego, Instrukcji bezpieczeństwa pożarowego budynku oraz Instrukcji eksploatacji dla wszystkich projektowanych i wykonanych instalacji, a opracowanie tej dokumentacji będzie ujęte w cenie ofertowej Wykonawcy i nie podlega dodatkowemu wynagrodzeniu. </w:t>
      </w:r>
    </w:p>
    <w:p w14:paraId="6D82D3C8" w14:textId="77777777" w:rsidR="007E26F7" w:rsidRPr="00966940" w:rsidRDefault="007E26F7" w:rsidP="001B4DA3">
      <w:pPr>
        <w:pStyle w:val="Standard"/>
        <w:spacing w:line="240" w:lineRule="auto"/>
        <w:jc w:val="both"/>
        <w:rPr>
          <w:rFonts w:cs="Times New Roman"/>
        </w:rPr>
      </w:pPr>
    </w:p>
    <w:p w14:paraId="72B4BE18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Po zakończeniu wszystkich prac, a przed odbiorem budynku ze służbami PSP Wykonawca przygotuje i przeprowadzi </w:t>
      </w:r>
      <w:proofErr w:type="spellStart"/>
      <w:r w:rsidRPr="00966940">
        <w:rPr>
          <w:rFonts w:cs="Times New Roman"/>
        </w:rPr>
        <w:t>ogólnobranżową</w:t>
      </w:r>
      <w:proofErr w:type="spellEnd"/>
      <w:r w:rsidRPr="00966940">
        <w:rPr>
          <w:rFonts w:cs="Times New Roman"/>
        </w:rPr>
        <w:t xml:space="preserve"> próbę alarmu pożarowego stwierdzającą prawidłowe zadziałanie wszystkich instalacji i urządzeń służących ochronie pożarowej zgodnie z opracowanym Scenariuszem pożarowym. Próbę należy wykonać w obecności przedstawicieli nadzoru inwestorskiego oraz potwierdzić protokolarnie.</w:t>
      </w:r>
    </w:p>
    <w:p w14:paraId="04D35FC4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AED9C73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Zakłada się, że wszystkie instalacje będą wykonane jako „przykryte” np. zamurowania w bruzdach, zabudowach g-k, sufitach podwieszanych itp. chyba że w dokumentacji architektury wyraźnie opisano i pokazano inaczej. W związku z powyższym m.in. wszystkie podejścia wodne, kanalizacyjne do armatury i przyborów sanitarnych, podejścia pod grzejniki, urządzenia klimatyzacyjne, itp. muszą być wykonane jako „schowane” nawet jeżeli rysunki budowlane i branżowe schematycznie (dla uproszczenia) pokazują inaczej. Wszelkie konieczne prace związane z wymaganą zabudową lub </w:t>
      </w:r>
      <w:proofErr w:type="spellStart"/>
      <w:r w:rsidRPr="00966940">
        <w:rPr>
          <w:rFonts w:cs="Times New Roman"/>
        </w:rPr>
        <w:t>zamurowaniami</w:t>
      </w:r>
      <w:proofErr w:type="spellEnd"/>
      <w:r w:rsidRPr="00966940">
        <w:rPr>
          <w:rFonts w:cs="Times New Roman"/>
        </w:rPr>
        <w:t xml:space="preserve"> instalacji muszą być uwzględnione w wycenie ofertowej Wykonawcy.</w:t>
      </w:r>
    </w:p>
    <w:p w14:paraId="71A6D532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2897B9D3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We wszystkich widocznych miejscach zamontowane instalacje rurowe i kanałowe należy trwale i estetycznie opisać i oznakować. Wszystkie Instalacje prowadzone jako „na wierzchu” ale także jako zabudowane należy wykonać i zaizolować w sposób dokładny i bardzo estetyczny z precyzyjnym wykorzystaniem wszystkich technik montażu i akcesoriów montażowych (kształtki izolacyjne, kleje, zakończenia izolacyjne, taśmy, itp.) producenta tych </w:t>
      </w:r>
      <w:r w:rsidRPr="00966940">
        <w:rPr>
          <w:rFonts w:cs="Times New Roman"/>
        </w:rPr>
        <w:lastRenderedPageBreak/>
        <w:t>izolacji i instalacji.</w:t>
      </w:r>
    </w:p>
    <w:p w14:paraId="4F3F824E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5FC0A985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elementy wpływające na estetykę architektoniczną należy skoordynować z projektem architektury oraz uzgodnić z projektantem architektury na etapie budowy, dotyczy np.: krat oraz nawiewników/</w:t>
      </w:r>
      <w:proofErr w:type="spellStart"/>
      <w:r w:rsidRPr="00966940">
        <w:rPr>
          <w:rFonts w:cs="Times New Roman"/>
        </w:rPr>
        <w:t>wywiewników</w:t>
      </w:r>
      <w:proofErr w:type="spellEnd"/>
      <w:r w:rsidRPr="00966940">
        <w:rPr>
          <w:rFonts w:cs="Times New Roman"/>
        </w:rPr>
        <w:t xml:space="preserve"> wentylacyjnych, kanałów wentylacyjnych i rurarzu (jeżeli nie są obudowane i prowadzone w przestrzeniach stropu podwieszanego), grzejników. Instalacje muszą posiadać możliwość wykonania powłoki w kolorystyce RAL ustalonej przez architektów na etapie projektowania.</w:t>
      </w:r>
    </w:p>
    <w:p w14:paraId="7D34334C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instalacje kanałowe i rurowe, a także urządzenia projektowane jako prowadzone na zewnątrz budynku muszą posiadać dodatkowe płaszcze lub zabudowy z blachy stalowej zabezpieczające je przed warunkami atmosferycznymi.</w:t>
      </w:r>
    </w:p>
    <w:p w14:paraId="56A0DE99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Po zakończeniu prac należy przekazać klucze do urządzeń, szaf sterujących, drzwi rewizyjnych, itp. a także spis kodów serwisowych do wszystkich urządzeń posiadających tego typu zabezpieczenia.</w:t>
      </w:r>
    </w:p>
    <w:p w14:paraId="7488745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Należy zwrócić uwagę na zastosowanie przepustów ochronnych w miejscach przejść instalacji ze szczególnym uwzględnieniem sposobu wykonania zabezpieczenia przejść instalacji przez przegrody oddzielenia stref pożarowych, które muszą być wykonane i oznaczone zgodnie z obowiązującymi przepisami i wytycznymi producentów zastosowanych systemów przejść i zabezpieczeń ppoż.</w:t>
      </w:r>
    </w:p>
    <w:p w14:paraId="31E30E02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21CA511C" w14:textId="68C26FB3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próby, badania i pomiary będą przeprowadzane zgodnie z wymaganiami obowiązujących norm. W przypadku, gdy normy nie obejmują jakiegokolwiek badania wymaganego w dokumentacji projektowej lub Specyfikacji technicznej, stosować można wytyczne krajowe, albo inne procedury zaakceptowane przez Inspektora nadzoru. Wszystkie próby, badania, pomiary należy wykonywać w obecności Inspektora nadzoru. Przed przystąpieniem do wszelkich prób, badań i pomiarów Wykonawca powiadomi Inspektora nadzoru o rodzaju, miejscu i terminie prób lub pomiaru. Zaznacza się, że wszystkie próby ciśnieniowe na instalacjach wodnych, grzewczych, wody lodowej, skroplin należy wykonywać z wykorzystaniem wzorcowanych manometrów w tzw. wykonaniu przemysłowym, tj. z wypełnieniem płynnym, o średnicy min. 100mm, w klasach dokładności min. „1” i skali odpowiedniej do przeprowadzanej próby. Po wykonaniu prób, badań lub pomiarów Wykonawca przedstawi na piśmie ich wyniki do akceptacji przez Inspektora nadzoru. Wszystkie próby, badania i pomiary należy wykonywać za pomocą sprawnych technicznie, zalegalizowanych, skalibrowanych lub wzorcowanych urządzeń lub przyrządów pomiarowych dostarczonych przez Wykonawcę. Przed każdym badaniem Wykonawca przedstawi Inspektorowi nadzoru aktualne świadectwa legalizacji / wzorcowania / kalibracji dla urządzeń lub przyrządów wykorzystywanych przy pomiarach. Wszystkie urządzenia pomiarowe będą przez Wykonawcę utrzymywane w dobrym stanie technicznym w całym okresie trwania budowy.</w:t>
      </w:r>
    </w:p>
    <w:p w14:paraId="1BFB0897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7B990CD7" w14:textId="398E8506" w:rsidR="0024019F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Wszelkie prace demontażowe oraz budowlane związane z wykuwaniem bruzd, przekuć, itp. należy wykonywać w sposób możliwie ograniczający powstawanie kurzu i pyłu. Powstały podczas prowadzonych prac demontażowych i instalacyjnych gruz, materiał tworzywowy, izolacyjny itp. należy bez zbędnej zwłoki wywozić z terenu budowy do jednostek, które specjalizują się w utylizacji tego rodzaju materiałów i posiadają odpowiednie pozwolenia na prowadzenie tego rodzaju działalności. Wykonawca przedstawi Zamawiającemu odpowiedni dokument potwierdzający zdanie i przyjęcie wyżej wymienionych materiałów przez wyspecjalizowaną firmę. Wszystkie dokumenty związane z przekazaniem materiałów z rozbiórki muszą być przekazane Inspektorowi nadzoru najpóźniej na 5 dni przed terminem odbiorów częściowych lub odbioru końcowego. Zakłada się, że wyniesienie, wywóz i utylizacja w/w materiałów nie podlega odrębnej zapłacie i jest wliczona w cenę umowną. Zobowiązuje się Wykonawcę aby przed demontażem każdego istniejącego urządzenia/grupy urządzeń lub elementu wyposażenia budynku uzgadniał z Zamawiającym zasady jego dalszego </w:t>
      </w:r>
      <w:r w:rsidRPr="00966940">
        <w:rPr>
          <w:rFonts w:cs="Times New Roman"/>
        </w:rPr>
        <w:lastRenderedPageBreak/>
        <w:t>składowania, wywozu i utylizacji.</w:t>
      </w:r>
    </w:p>
    <w:p w14:paraId="746D0885" w14:textId="1F0EBDA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Przed rozpoczęciem prac demontażowych Wykonawca ustali z Użytkownikiem – Kierownikiem obiektu listę materiałów i urządzeń wyposażenia budynku, które pozostają u Zamawiającego/Użytkownika np. systemy klimatyzacyjne, grzejniki, itp. W takim przypadku Wykonawca dokona tylko demontażu wskazanego wyposażenia oraz przetransportuje, złoży i zabezpieczy wyposażenie we wskazanym przez Zamawiającego/Użytkownika miejscu. Pozostałe (lub wszystkie zgodnie z ustaleniami) materiały instalacyjne stalowe lub żeliwne należy zdemontować, wywieźć zezłomować lub zutylizować zgodnie z przepisami, a kwotę otrzymaną za zezłomowanie tego materiału należy przekazać Zamawiającemu zgodnie z ustalonymi procedurami formalno-finansowymi.</w:t>
      </w:r>
    </w:p>
    <w:p w14:paraId="1D1C82B0" w14:textId="7A257479" w:rsidR="00D82258" w:rsidRDefault="00D82258" w:rsidP="001B4DA3">
      <w:pPr>
        <w:pStyle w:val="Standard"/>
        <w:spacing w:line="240" w:lineRule="auto"/>
        <w:jc w:val="both"/>
        <w:rPr>
          <w:rFonts w:cs="Times New Roman"/>
        </w:rPr>
      </w:pPr>
      <w:r w:rsidRPr="00D82258">
        <w:rPr>
          <w:rFonts w:cs="Times New Roman"/>
        </w:rPr>
        <w:t>Istniejące instalacje i przyłącza gazowe wraz z armaturą i elementami wyposażenia należy w całości zdemontować oraz dokonać trwałego odcięcia i zabezpieczenia każdego przyłącza gazowego np. poprzez zacementowanie/zabetonowanie oraz zaspawanie pozostałego w ziemi nieczynnego odcinka rurarzu gazowego.</w:t>
      </w:r>
    </w:p>
    <w:p w14:paraId="0E1C93DF" w14:textId="77777777" w:rsidR="007E26F7" w:rsidRDefault="007E26F7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1962382" w14:textId="168AF1D9" w:rsidR="002468ED" w:rsidRDefault="002468ED" w:rsidP="001B4DA3">
      <w:pPr>
        <w:pStyle w:val="Standard"/>
        <w:spacing w:line="240" w:lineRule="auto"/>
        <w:jc w:val="both"/>
        <w:rPr>
          <w:rFonts w:cs="Times New Roman"/>
          <w:b/>
          <w:bCs/>
          <w:sz w:val="26"/>
          <w:szCs w:val="26"/>
        </w:rPr>
      </w:pPr>
      <w:r w:rsidRPr="002468ED">
        <w:rPr>
          <w:rFonts w:cs="Times New Roman"/>
          <w:b/>
          <w:bCs/>
          <w:sz w:val="26"/>
          <w:szCs w:val="26"/>
        </w:rPr>
        <w:t xml:space="preserve">Szczegółowe wytyczne dotyczące </w:t>
      </w:r>
      <w:r w:rsidR="007E26F7">
        <w:rPr>
          <w:rFonts w:cs="Times New Roman"/>
          <w:b/>
          <w:bCs/>
          <w:sz w:val="26"/>
          <w:szCs w:val="26"/>
        </w:rPr>
        <w:t xml:space="preserve">wykonania, </w:t>
      </w:r>
      <w:r w:rsidRPr="002468ED">
        <w:rPr>
          <w:rFonts w:cs="Times New Roman"/>
          <w:b/>
          <w:bCs/>
          <w:sz w:val="26"/>
          <w:szCs w:val="26"/>
        </w:rPr>
        <w:t>montażu</w:t>
      </w:r>
      <w:r>
        <w:rPr>
          <w:rFonts w:cs="Times New Roman"/>
          <w:b/>
          <w:bCs/>
          <w:sz w:val="26"/>
          <w:szCs w:val="26"/>
        </w:rPr>
        <w:t xml:space="preserve"> i odbioru</w:t>
      </w:r>
      <w:r w:rsidRPr="002468ED">
        <w:rPr>
          <w:rFonts w:cs="Times New Roman"/>
          <w:b/>
          <w:bCs/>
          <w:sz w:val="26"/>
          <w:szCs w:val="26"/>
        </w:rPr>
        <w:t xml:space="preserve"> poszczególnych, projektowanych instalacji wewnętrznych, instalacji zewnętrznych i przyłączy podano w </w:t>
      </w:r>
      <w:r>
        <w:rPr>
          <w:rFonts w:cs="Times New Roman"/>
          <w:b/>
          <w:bCs/>
          <w:sz w:val="26"/>
          <w:szCs w:val="26"/>
        </w:rPr>
        <w:t>Ogólnej oraz Szczegółowych „</w:t>
      </w:r>
      <w:r w:rsidRPr="002468ED">
        <w:rPr>
          <w:rFonts w:cs="Times New Roman"/>
          <w:b/>
          <w:bCs/>
          <w:sz w:val="26"/>
          <w:szCs w:val="26"/>
        </w:rPr>
        <w:t>Specyfikacjach technicznych wykonania i odbioru robót</w:t>
      </w:r>
      <w:r>
        <w:rPr>
          <w:rFonts w:cs="Times New Roman"/>
          <w:b/>
          <w:bCs/>
          <w:sz w:val="26"/>
          <w:szCs w:val="26"/>
        </w:rPr>
        <w:t xml:space="preserve"> – INSTALACJE SANITARNE”</w:t>
      </w:r>
    </w:p>
    <w:p w14:paraId="0347BAD4" w14:textId="2EA2A2D5" w:rsidR="002468ED" w:rsidRDefault="002468ED" w:rsidP="001B4DA3">
      <w:pPr>
        <w:pStyle w:val="Standard"/>
        <w:spacing w:line="240" w:lineRule="auto"/>
        <w:jc w:val="both"/>
        <w:rPr>
          <w:rFonts w:cs="Times New Roman"/>
        </w:rPr>
      </w:pPr>
      <w:r w:rsidRPr="007E26F7">
        <w:rPr>
          <w:rFonts w:cs="Times New Roman"/>
          <w:u w:val="single"/>
        </w:rPr>
        <w:t xml:space="preserve">Zobowiązuje się Wykonawcę do </w:t>
      </w:r>
      <w:r w:rsidR="0024019F">
        <w:rPr>
          <w:rFonts w:cs="Times New Roman"/>
          <w:u w:val="single"/>
        </w:rPr>
        <w:t>dokładnego</w:t>
      </w:r>
      <w:r w:rsidRPr="007E26F7">
        <w:rPr>
          <w:rFonts w:cs="Times New Roman"/>
          <w:u w:val="single"/>
        </w:rPr>
        <w:t xml:space="preserve"> zapoznania się z dokumentacją projektową, Specyfikacjami</w:t>
      </w:r>
      <w:r w:rsidR="007E26F7">
        <w:rPr>
          <w:rFonts w:cs="Times New Roman"/>
          <w:u w:val="single"/>
        </w:rPr>
        <w:t xml:space="preserve"> </w:t>
      </w:r>
      <w:r w:rsidRPr="007E26F7">
        <w:rPr>
          <w:rFonts w:cs="Times New Roman"/>
          <w:u w:val="single"/>
        </w:rPr>
        <w:t>technicznymi</w:t>
      </w:r>
      <w:r w:rsidR="007E26F7">
        <w:rPr>
          <w:rFonts w:cs="Times New Roman"/>
          <w:u w:val="single"/>
        </w:rPr>
        <w:t xml:space="preserve"> </w:t>
      </w:r>
      <w:r w:rsidRPr="007E26F7">
        <w:rPr>
          <w:rFonts w:cs="Times New Roman"/>
          <w:u w:val="single"/>
        </w:rPr>
        <w:t>/</w:t>
      </w:r>
      <w:proofErr w:type="spellStart"/>
      <w:r w:rsidRPr="007E26F7">
        <w:rPr>
          <w:rFonts w:cs="Times New Roman"/>
          <w:u w:val="single"/>
        </w:rPr>
        <w:t>STWiOR</w:t>
      </w:r>
      <w:proofErr w:type="spellEnd"/>
      <w:r w:rsidR="007E26F7">
        <w:rPr>
          <w:rFonts w:cs="Times New Roman"/>
          <w:u w:val="single"/>
        </w:rPr>
        <w:t>/</w:t>
      </w:r>
      <w:r w:rsidRPr="007E26F7">
        <w:rPr>
          <w:rFonts w:cs="Times New Roman"/>
          <w:u w:val="single"/>
        </w:rPr>
        <w:t xml:space="preserve"> </w:t>
      </w:r>
      <w:r w:rsidR="007E26F7">
        <w:rPr>
          <w:rFonts w:cs="Times New Roman"/>
          <w:u w:val="single"/>
        </w:rPr>
        <w:t xml:space="preserve">oraz informacjami i </w:t>
      </w:r>
      <w:r w:rsidRPr="007E26F7">
        <w:rPr>
          <w:rFonts w:cs="Times New Roman"/>
          <w:u w:val="single"/>
        </w:rPr>
        <w:t>postanowieniami zawartymi w pozostałej dokumentacji przetargowej</w:t>
      </w:r>
      <w:r w:rsidRPr="002468ED">
        <w:rPr>
          <w:rFonts w:cs="Times New Roman"/>
        </w:rPr>
        <w:t xml:space="preserve"> jak również </w:t>
      </w:r>
      <w:r w:rsidR="00296298">
        <w:rPr>
          <w:rFonts w:cs="Times New Roman"/>
        </w:rPr>
        <w:t xml:space="preserve">konieczne jest </w:t>
      </w:r>
      <w:r w:rsidRPr="002468ED">
        <w:rPr>
          <w:rFonts w:cs="Times New Roman"/>
        </w:rPr>
        <w:t>dokonani</w:t>
      </w:r>
      <w:r w:rsidR="00D82258">
        <w:rPr>
          <w:rFonts w:cs="Times New Roman"/>
        </w:rPr>
        <w:t>e</w:t>
      </w:r>
      <w:r w:rsidRPr="002468ED">
        <w:rPr>
          <w:rFonts w:cs="Times New Roman"/>
        </w:rPr>
        <w:t xml:space="preserve"> przed złożeniem oferty wizji lokalnej na obiekcie i terenie gdzie będą wykonywane prace. Jakiekolwiek koszty związane z inspekcją terenu budowy ponoszą Wykonawcy.</w:t>
      </w:r>
    </w:p>
    <w:p w14:paraId="00217C4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bookmarkStart w:id="5" w:name="_toc379"/>
      <w:bookmarkStart w:id="6" w:name="_toc384"/>
      <w:bookmarkEnd w:id="5"/>
      <w:bookmarkEnd w:id="6"/>
    </w:p>
    <w:p w14:paraId="1FA9435A" w14:textId="2658F9CF" w:rsidR="00966940" w:rsidRPr="00966940" w:rsidRDefault="00966940" w:rsidP="001B4DA3">
      <w:pPr>
        <w:pStyle w:val="Standard"/>
        <w:numPr>
          <w:ilvl w:val="0"/>
          <w:numId w:val="18"/>
        </w:numPr>
        <w:spacing w:line="240" w:lineRule="auto"/>
        <w:jc w:val="both"/>
        <w:rPr>
          <w:rFonts w:cs="Times New Roman"/>
          <w:b/>
        </w:rPr>
      </w:pPr>
      <w:r w:rsidRPr="00966940">
        <w:rPr>
          <w:rFonts w:cs="Times New Roman"/>
          <w:b/>
        </w:rPr>
        <w:t>Serwis urządzeń, systemów i wyposażenia instalacji w okresie gwarancji</w:t>
      </w:r>
    </w:p>
    <w:p w14:paraId="794323AB" w14:textId="278BF0BB" w:rsidR="00296298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Po zakończeniu robót a przed odbiorem końcowym Wykonawca przedstawi tabelaryczne zestawienie urządzeń, armatury i wyposażenia instalacyjnego</w:t>
      </w:r>
      <w:r w:rsidR="00296298">
        <w:rPr>
          <w:rFonts w:cs="Times New Roman"/>
        </w:rPr>
        <w:t xml:space="preserve"> itd.,</w:t>
      </w:r>
      <w:r w:rsidRPr="00966940">
        <w:rPr>
          <w:rFonts w:cs="Times New Roman"/>
        </w:rPr>
        <w:t xml:space="preserve"> podlegającego wykonywaniu okresowych badań lub przeglądów serwisowo-konserwacyjnych zgodnie z wymaganiami producentów zamontowanych urządzeń, systemów i wyposażenia oraz obowiązującymi przepisami w tym zakresie m.in.: centrale wentylacyjne, wentylatory, przeciwpożarowe systemy napowietrzania, oddymiania, klapy ppoż. z siłownikami, jednostki zewnętrzne i wewnętrzne klimatyzacji, zestaw hydroforowy, węzeł cieplny, hydranty, pompy, armatura regulacyjna, siłowniki, zbiorniki, urządzenia i armatura zabezpieczająca, wyposażenie i armatura sanitarna, filtry wody, filtry powietrza, stacje uzdatniania wody i oczyszczania ścieków, przepompownie, osadniki, tłuszczowniki, systemy nawadniania zieleni, liczniki wody i ciepła, automatyka i sterowanie urządzeń, elementy konstrukcyjne, akustyczne, itd. </w:t>
      </w:r>
      <w:r w:rsidRPr="00966940">
        <w:rPr>
          <w:rFonts w:cs="Times New Roman"/>
          <w:u w:val="single"/>
        </w:rPr>
        <w:t>ze szczegółowym podaniem ich typów i numerów fabrycznych oraz okresów w których przeglądy mają być wykonywane.</w:t>
      </w:r>
      <w:r w:rsidRPr="00966940">
        <w:rPr>
          <w:rFonts w:cs="Times New Roman"/>
        </w:rPr>
        <w:t xml:space="preserve"> Dla central wentylacyjnych należy dodatkowo opracować szczegółowe zestawienie filtrów powietrznych z podaniem m.in. ich wymiarów, typu i klasy. Wykonawca zobowiązany jest do wykonywania w całym okresie udzielonej gwarancji okresowych badań i przeglądów serwisowo-konserwacyjnych zamontowanych urządzeń, armatury i elementów wyposażenia instalacyjnego oraz dokonywania okresowych prób szczelności</w:t>
      </w:r>
      <w:r w:rsidR="00806FD5">
        <w:rPr>
          <w:rFonts w:cs="Times New Roman"/>
        </w:rPr>
        <w:t xml:space="preserve"> </w:t>
      </w:r>
      <w:r w:rsidRPr="00966940">
        <w:rPr>
          <w:rFonts w:cs="Times New Roman"/>
        </w:rPr>
        <w:t>instalacji</w:t>
      </w:r>
      <w:r w:rsidR="00806FD5">
        <w:rPr>
          <w:rFonts w:cs="Times New Roman"/>
        </w:rPr>
        <w:t xml:space="preserve"> tego wymagających (np. </w:t>
      </w:r>
      <w:r w:rsidRPr="00966940">
        <w:rPr>
          <w:rFonts w:cs="Times New Roman"/>
        </w:rPr>
        <w:t>u</w:t>
      </w:r>
      <w:r w:rsidR="00806FD5">
        <w:rPr>
          <w:rFonts w:cs="Times New Roman"/>
        </w:rPr>
        <w:t>rządzeń i instalacji</w:t>
      </w:r>
      <w:r w:rsidRPr="00966940">
        <w:rPr>
          <w:rFonts w:cs="Times New Roman"/>
        </w:rPr>
        <w:t xml:space="preserve"> podlegających wpisowi do Centralnego Rejestru Operatorów</w:t>
      </w:r>
      <w:r w:rsidR="00806FD5">
        <w:rPr>
          <w:rFonts w:cs="Times New Roman"/>
        </w:rPr>
        <w:t xml:space="preserve"> </w:t>
      </w:r>
      <w:r w:rsidRPr="00966940">
        <w:rPr>
          <w:rFonts w:cs="Times New Roman"/>
        </w:rPr>
        <w:t xml:space="preserve">CRO). </w:t>
      </w:r>
      <w:r w:rsidRPr="00966940">
        <w:rPr>
          <w:rFonts w:cs="Times New Roman"/>
          <w:u w:val="single"/>
        </w:rPr>
        <w:t>Zakłada się, że koszty wykonywania wszystkich przeglądów i prób szczelności w całym okresie udzielonej przez Wykonawcę gwarancji są ujęte w cenie ofertowej Wykonawcy, który jest zobowiązany do uwzględnienia i wyceny wszystkich wymaganych prac opisanych w niniejszym punkcie w swojej ofercie.</w:t>
      </w:r>
      <w:r w:rsidR="007E26F7">
        <w:rPr>
          <w:rFonts w:cs="Times New Roman"/>
          <w:u w:val="single"/>
        </w:rPr>
        <w:t xml:space="preserve"> </w:t>
      </w:r>
      <w:r w:rsidRPr="00966940">
        <w:rPr>
          <w:rFonts w:cs="Times New Roman"/>
        </w:rPr>
        <w:t xml:space="preserve">Przeglądy urządzeń i wyposażenia instalacyjnego należy wykonywać zgodnie z zasadami i czasookresach podanych przez producentów tych urządzeń w instrukcjach eksploatacji, dokumentacjach techniczno-ruchowych, warunkach gwarancji lub innych dokumentach odniesienia oraz zgodnie z obowiązującymi przepisami i normami w tym zakresie. Zakres tych prac obejmuje również </w:t>
      </w:r>
      <w:r w:rsidRPr="00966940">
        <w:rPr>
          <w:rFonts w:cs="Times New Roman"/>
        </w:rPr>
        <w:lastRenderedPageBreak/>
        <w:t xml:space="preserve">wymianę wymaganych materiałów eksploatacyjnych w urządzeniach i instalacjach np. filtry powietrzne i wodne, paski napędowe, oleje, smary, uzupełninie czynników chłodniczych, uszczelnienia, bezpieczniki, baterie, </w:t>
      </w:r>
      <w:r w:rsidR="00806FD5">
        <w:rPr>
          <w:rFonts w:cs="Times New Roman"/>
        </w:rPr>
        <w:t>środki uzdatniające</w:t>
      </w:r>
      <w:r w:rsidR="00D82258">
        <w:rPr>
          <w:rFonts w:cs="Times New Roman"/>
        </w:rPr>
        <w:t xml:space="preserve"> (sól do zmiękczaczy)</w:t>
      </w:r>
      <w:r w:rsidR="00806FD5">
        <w:rPr>
          <w:rFonts w:cs="Times New Roman"/>
        </w:rPr>
        <w:t xml:space="preserve">, </w:t>
      </w:r>
      <w:r w:rsidRPr="00966940">
        <w:rPr>
          <w:rFonts w:cs="Times New Roman"/>
        </w:rPr>
        <w:t xml:space="preserve">itp. </w:t>
      </w:r>
      <w:r w:rsidR="00D82258" w:rsidRPr="00D82258">
        <w:rPr>
          <w:rFonts w:cs="Times New Roman"/>
        </w:rPr>
        <w:t xml:space="preserve">dla zapewnienia stałej, prawidłowej </w:t>
      </w:r>
      <w:r w:rsidR="00D82258">
        <w:rPr>
          <w:rFonts w:cs="Times New Roman"/>
        </w:rPr>
        <w:t xml:space="preserve">i bezawaryjnej </w:t>
      </w:r>
      <w:r w:rsidR="00D82258" w:rsidRPr="00D82258">
        <w:rPr>
          <w:rFonts w:cs="Times New Roman"/>
        </w:rPr>
        <w:t>pracy urządzeń, wyposażenia i instalacji w całym okresie obowiązywania gwarancji.</w:t>
      </w:r>
    </w:p>
    <w:p w14:paraId="286C480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Serwis i konserwacja podstawowych urządzeń i systemów takich jak: centrale wentylacyjne, przeciwpożarowe systemy napowietrzania/oddymiania, urządzenia i systemy klimatyzacyjne, węzeł cieplny, zestawy hydroforowe, stacje uzdatniania wody i oczyszczania ścieków, systemy automatyki i sterowania muszą być wykonywane przez pracowników autoryzowanego serwisu producentów tych urządzeń i systemów do potwierdzenia czego jest zobowiązany Wykonawca (przedstawiając np. imienny certyfikat pracownika-serwisanta).</w:t>
      </w:r>
    </w:p>
    <w:p w14:paraId="5D1384BD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Ze względu na usytuowanie budynku (centrum miasta) filtry powietrza we wszystkich centralach wentylacyjnych, filtry kanałowe należy wymieniać min. 4 razy w roku. Po każdym zakończonym przeglądzie wszystkie stare i zużyte materiały eksploatacyjne należy bezzwłocznie wywieźć i zutylizować zgodnie z obowiązującymi przepisami.</w:t>
      </w:r>
    </w:p>
    <w:p w14:paraId="50D824D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bookmarkStart w:id="7" w:name="_Hlk193711607"/>
      <w:r w:rsidRPr="00966940">
        <w:rPr>
          <w:rFonts w:cs="Times New Roman"/>
        </w:rPr>
        <w:t xml:space="preserve">Wszelkie dokumenty odbiorowe (np. karty gwarancyjne, instrukcje, protokoły), potrzebne dla przeprowadzenia skutecznych i terminowych przeglądów serwisowo-konserwacyjnych w okresie udzielonej gwarancji Wykonawca musi pozostawić sobie w formie kopii lub w uzgodnieniu z Zamawiającym jako oryginał. Za terminowe wykonywanie wszystkich przeglądów serwisowo-konserwacyjnych m.in. celem zachowania gwarancji (również producentów) oraz dobrego stanu technicznego i funkcjonalnego zamontowanych urządzeń, systemów, instalacji, armatury i wyposażenia instalacyjnego odpowiedzialny jest Wykonawca. </w:t>
      </w:r>
    </w:p>
    <w:p w14:paraId="0F0A58AD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Jeżeli w okresie gwarancji w danej grupie instalacji rurowych np. wodnych, grzewczych, chłodniczych zostaną stwierdzone maksymalnie 3 przypadki oznak korozji na zamontowanej armaturze, kształtkach, łącznikach lub innym wyposażeniu instalacji, Wykonawca będzie zobowiązany do kompleksowej wymiany na swój koszt i swoim staraniem wszystkich wymienionych powyżej elementów w danej grupie instalacji, niezależnie od ich aktualnego stanu technicznego. </w:t>
      </w:r>
      <w:bookmarkEnd w:id="7"/>
    </w:p>
    <w:p w14:paraId="773770B3" w14:textId="7B9407AB" w:rsidR="00296298" w:rsidRPr="00966940" w:rsidRDefault="00296298" w:rsidP="001B4DA3">
      <w:pPr>
        <w:pStyle w:val="Standard"/>
        <w:spacing w:line="240" w:lineRule="auto"/>
        <w:jc w:val="both"/>
        <w:rPr>
          <w:rFonts w:cs="Times New Roman"/>
        </w:rPr>
      </w:pPr>
    </w:p>
    <w:p w14:paraId="52A07A7A" w14:textId="0EC1EFB5" w:rsidR="001B4DA3" w:rsidRDefault="001B4DA3" w:rsidP="001B4DA3">
      <w:pPr>
        <w:pStyle w:val="Standard"/>
        <w:spacing w:line="240" w:lineRule="auto"/>
        <w:jc w:val="both"/>
        <w:rPr>
          <w:rFonts w:cs="Times New Roman"/>
          <w:b/>
        </w:rPr>
      </w:pPr>
    </w:p>
    <w:p w14:paraId="1AF88F09" w14:textId="47932307" w:rsidR="00966940" w:rsidRPr="00966940" w:rsidRDefault="00966940" w:rsidP="001B4DA3">
      <w:pPr>
        <w:pStyle w:val="Standard"/>
        <w:numPr>
          <w:ilvl w:val="0"/>
          <w:numId w:val="18"/>
        </w:numPr>
        <w:spacing w:line="240" w:lineRule="auto"/>
        <w:jc w:val="both"/>
        <w:rPr>
          <w:rFonts w:cs="Times New Roman"/>
          <w:b/>
        </w:rPr>
      </w:pPr>
      <w:r w:rsidRPr="00966940">
        <w:rPr>
          <w:rFonts w:cs="Times New Roman"/>
          <w:b/>
        </w:rPr>
        <w:t>Odbiory robót</w:t>
      </w:r>
      <w:r w:rsidR="007C4D3B">
        <w:rPr>
          <w:rFonts w:cs="Times New Roman"/>
          <w:b/>
        </w:rPr>
        <w:t xml:space="preserve"> branży sanitarnej</w:t>
      </w:r>
    </w:p>
    <w:p w14:paraId="4C9409DC" w14:textId="5E3FCFB0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Zamawiający przewiduje następujące rodzaje odbiorów</w:t>
      </w:r>
      <w:r w:rsidR="000D13BE">
        <w:rPr>
          <w:rFonts w:cs="Times New Roman"/>
        </w:rPr>
        <w:t xml:space="preserve"> branży sanitarnej</w:t>
      </w:r>
      <w:r w:rsidRPr="00966940">
        <w:rPr>
          <w:rFonts w:cs="Times New Roman"/>
        </w:rPr>
        <w:t>:</w:t>
      </w:r>
    </w:p>
    <w:p w14:paraId="664B2299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 robót zanikających i ulegających zakryciu,</w:t>
      </w:r>
    </w:p>
    <w:p w14:paraId="6B7B3413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 częściowy,</w:t>
      </w:r>
    </w:p>
    <w:p w14:paraId="7089BDB4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 końcowy i ostateczny robót,</w:t>
      </w:r>
    </w:p>
    <w:p w14:paraId="6F3F8585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odbiór/przegląd gwarancyjny i pogwarancyjny</w:t>
      </w:r>
    </w:p>
    <w:p w14:paraId="72F2252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4B59E3BB" w14:textId="360A7C14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a)</w:t>
      </w:r>
      <w:r w:rsidRPr="00966940">
        <w:rPr>
          <w:rFonts w:cs="Times New Roman"/>
        </w:rPr>
        <w:tab/>
        <w:t>Odbiór robót zanikających i ulegających zakryciu</w:t>
      </w:r>
    </w:p>
    <w:p w14:paraId="5282639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ab/>
        <w:t xml:space="preserve">Odbiór robót zanikających i ulegających zakryciu polega na finalnej ocenie ilości i jakości wykonywanych robót, które w dalszym procesie realizacji ulegną zakryciu lub zanikowi/demontażowi. Odbiór robót zanikających i ulegających zakryciu będzie dokonany w czasie umożliwiającym wykonanie ewentualnych korekt i poprawek bez hamowania ogólnego harmonogramu budowy. Odbioru robót dokonuje właściwy Inspektor nadzoru. Gotowość danej części robót do odbioru zgłasza Wykonawca wpisem do dziennika budowy i jednoczesnym powiadomieniem (mailowo) o tym wpisie Zamawiającego. Bruzdy, przejścia przez przegrody budowlane można zamurowywać lub zabudowywać dopiero po przeprowadzonych próbach ciśnieniowych i pozytywnie odebranej przez Inspektora nadzoru części instalacji. Instalacje </w:t>
      </w:r>
      <w:proofErr w:type="spellStart"/>
      <w:r w:rsidRPr="00966940">
        <w:rPr>
          <w:rFonts w:cs="Times New Roman"/>
        </w:rPr>
        <w:t>podposadzkowe</w:t>
      </w:r>
      <w:proofErr w:type="spellEnd"/>
      <w:r w:rsidRPr="00966940">
        <w:rPr>
          <w:rFonts w:cs="Times New Roman"/>
        </w:rPr>
        <w:t xml:space="preserve"> oraz układane i montowane w wykopach można zasypać/zakopać po dokonaniu pozytywnego odbioru tych instalacji przez Inspektora nadzoru. Należy zwrócić uwagę na zastosowanie przepustów lub tulei ochronnych w miejscach przejść instalacji ze szczególnym uwzględnieniem sposobu wykonania zabezpieczenia przejść instalacji przez przegrody oddzielenia stref pożarowych, które muszą być oznaczone zgodnie z obowiązującymi przepisami i wytycznymi producentów tych przejść/przepustów. W przypadku </w:t>
      </w:r>
      <w:r w:rsidRPr="00966940">
        <w:rPr>
          <w:rFonts w:cs="Times New Roman"/>
        </w:rPr>
        <w:lastRenderedPageBreak/>
        <w:t>zakrycia instalacji przed ich odbiorem Wykonawca własnym staraniem i na własny koszt dokona odkrycia tych instalacji, a po ich pozytywnym odbiorze dokona ponownego ich zabudowania/zamurowania/zasypania.</w:t>
      </w:r>
    </w:p>
    <w:p w14:paraId="6F33457C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47AF3024" w14:textId="4B46DFB6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b)</w:t>
      </w:r>
      <w:r w:rsidRPr="00966940">
        <w:rPr>
          <w:rFonts w:cs="Times New Roman"/>
        </w:rPr>
        <w:tab/>
        <w:t>Odbiór częściowy</w:t>
      </w:r>
    </w:p>
    <w:p w14:paraId="26D6AC72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ab/>
        <w:t xml:space="preserve">Odbiór częściowy polega na ocenie zakresu, jakości i ilości  wykonanych części robót. Dokonuje się go, okresowo według zasad analogicznych jak przy odbiorze końcowym robót podanych w </w:t>
      </w:r>
      <w:proofErr w:type="spellStart"/>
      <w:r w:rsidRPr="00966940">
        <w:rPr>
          <w:rFonts w:cs="Times New Roman"/>
        </w:rPr>
        <w:t>ppkt</w:t>
      </w:r>
      <w:proofErr w:type="spellEnd"/>
      <w:r w:rsidRPr="00966940">
        <w:rPr>
          <w:rFonts w:cs="Times New Roman"/>
        </w:rPr>
        <w:t>. c). Zaznacza się, że Zamawiający/Inspektor nadzoru może wnosić uwagi do wykonanych już instalacji w każdym momencie trwania budowy, nawet po dokonanym wcześniejszym odbiorze częściowym tych instalacji. Wszystkie zamontowane urządzenia, armatura, przybory i wyposażenie sanitarne, instalacje i izolacje termiczne przygotowane do odbioru częściowego muszą być czyste, nieuszkodzone i wolne od wad. W przypadku stwierdzenia takich przypadków Wykonawca dokona naprawy lub wymiany na nowy wskazanego urządzenia lub elementu swoim staraniem i na swój koszt.</w:t>
      </w:r>
    </w:p>
    <w:p w14:paraId="14A2635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 zakresie odbioru częściowego jest również: </w:t>
      </w:r>
    </w:p>
    <w:p w14:paraId="34C8BBFF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dokonanie przez Wykonawcę kompletacji wymaganej dokumentacji odbiorowej, zgłoszenia i udział (w imieniu Zamawiającego) w odbiorze zamontowanych urządzeń ciśnieniowych z udziałem przedstawicieli Urząd Dozoru Technicznego.</w:t>
      </w:r>
    </w:p>
    <w:p w14:paraId="13E0E780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 xml:space="preserve">dokonanie przez Wykonawcę kompletacji wymaganej dokumentacji odbiorowej, zgłoszenia i udział (w imieniu Zamawiającego) w odbiorze zamontowanych urządzeń i armatury w zamontowanym węźle cieplnym z udziałem przedstawicieli dostawcy ciepła – </w:t>
      </w:r>
      <w:proofErr w:type="spellStart"/>
      <w:r w:rsidRPr="00966940">
        <w:rPr>
          <w:rFonts w:cs="Times New Roman"/>
        </w:rPr>
        <w:t>Veolia</w:t>
      </w:r>
      <w:proofErr w:type="spellEnd"/>
      <w:r w:rsidRPr="00966940">
        <w:rPr>
          <w:rFonts w:cs="Times New Roman"/>
        </w:rPr>
        <w:t>.</w:t>
      </w:r>
    </w:p>
    <w:p w14:paraId="361DE661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 xml:space="preserve">dokonanie przez Wykonawcę kompletacji wymaganej dokumentacji odbiorowej (m.in. mapy, szkice geodezyjne, rysunki, schematy, zestawienia i dane techniczne dla wykonanego przyłącza wody wraz z armaturą), zgłoszenia i udział (w imieniu Zamawiającego) w odbiorze  wykonanego przyłącza wody m.in. z przedstawicielami </w:t>
      </w:r>
      <w:proofErr w:type="spellStart"/>
      <w:r w:rsidRPr="00966940">
        <w:rPr>
          <w:rFonts w:cs="Times New Roman"/>
        </w:rPr>
        <w:t>Aquanet</w:t>
      </w:r>
      <w:proofErr w:type="spellEnd"/>
      <w:r w:rsidRPr="00966940">
        <w:rPr>
          <w:rFonts w:cs="Times New Roman"/>
        </w:rPr>
        <w:t xml:space="preserve"> S.A., Zarządem Zieleni Miejskiej, Zarządem Dróg Miejskich lub innymi wymaganymi organami, jednostkami lub operatorami.</w:t>
      </w:r>
    </w:p>
    <w:p w14:paraId="341BD8A7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dokonanie przez Wykonawcę kompletacji wymaganej dokumentacji i zarejestrowanie (w imieniu Zamawiającego) urządzeń podlegających rejestracji w CRO.</w:t>
      </w:r>
    </w:p>
    <w:p w14:paraId="2B534819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wyżej wymienione prace dokumentacyjne i odbiorowe muszą zostać skutecznie zakończone przed odbiorem końcowym.</w:t>
      </w:r>
    </w:p>
    <w:p w14:paraId="1F5E6EE4" w14:textId="790117CA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Dokumentację w powyższym zakresie należy przygotować w wersji papierowej 3 egz. oraz w wersji elektronicznej (jako zeskanowanie wszystkich dokumentów w formacie pdf).</w:t>
      </w:r>
    </w:p>
    <w:p w14:paraId="04D0E9BD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c)</w:t>
      </w:r>
      <w:r w:rsidRPr="00966940">
        <w:rPr>
          <w:rFonts w:cs="Times New Roman"/>
        </w:rPr>
        <w:tab/>
        <w:t>Odbiór końcowy i ostateczny robót</w:t>
      </w:r>
    </w:p>
    <w:p w14:paraId="696520D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 końcowy polega na finalnej ocenie rzeczywistego wykonania robót w odniesieniu do ich ilości, jakości i wartości. Całkowite zakończenie robót oraz gotowość do odbioru końcowego będzie stwierdzona przez Wykonawcę wpisem do dziennika budowy z bezzwłocznym powiadomieniem (na piśmie oraz mailowo) o tym fakcie Zamawiającego.</w:t>
      </w:r>
    </w:p>
    <w:p w14:paraId="67A9EB1D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 końcowy robót nastąpi po zakończeniu wszelkich robót w tym porządkowych i zagospodarowania terenu oraz po przyjęciu i odbiorze przez Zamawiającego dokumentów wymaganych do odbioru końcowego w tym kompletnej dokumentacji powykonawczej.</w:t>
      </w:r>
    </w:p>
    <w:p w14:paraId="7CAD9FE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Odbierający roboty oceni je pod względem rzeczowym i jakościowym na podstawie przedłożonych dokumentów, wyników badań i pomiarów, oceny wizualnej, zgodności wykonania robót z dokumentacją projektową i Specyfikacjami Technicznymi wykonania i odbioru robót budowlanych. </w:t>
      </w:r>
      <w:bookmarkStart w:id="8" w:name="_Hlk194923724"/>
      <w:r w:rsidRPr="00966940">
        <w:rPr>
          <w:rFonts w:cs="Times New Roman"/>
        </w:rPr>
        <w:t>Wszystkie zamontowane urządzenia, armatura, przybory i wyposażenie sanitarne, instalacje i izolacje termiczne przygotowane do odbioru końcowego muszą być bezwzględnie czyste, nieuszkodzone i wolne od wad. W przypadku stwierdzenia takich przypadków Wykonawca dokona naprawy lub wymiany na nowe wskazanego urządzenia lub elementu swoim staraniem i na swój koszt</w:t>
      </w:r>
      <w:bookmarkEnd w:id="8"/>
      <w:r w:rsidRPr="00966940">
        <w:rPr>
          <w:rFonts w:cs="Times New Roman"/>
        </w:rPr>
        <w:t>, a czas konieczny na wykonanie tych prac nie wpływa na umowny termin zakończenia robót.</w:t>
      </w:r>
    </w:p>
    <w:p w14:paraId="2BDC887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 przypadku, gdy w/g komisji roboty pod względem ich zakresu, jakości, czystości i przygotowania dokumentacyjnego nie będą gotowe do odbioru końcowego, komisja w porozumieniu z Wykonawcą wyznaczy ponowny termin rozpoczęcia odbioru końcowego robót.</w:t>
      </w:r>
    </w:p>
    <w:p w14:paraId="466BD00A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lastRenderedPageBreak/>
        <w:t>Wszystkie zarządzone przez komisje roboty poprawkowe lub uzupełniające będą zestawione protokolarnie w/g wzoru ustalonego przez Zamawiającego.</w:t>
      </w:r>
    </w:p>
    <w:p w14:paraId="3118D9D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Termin wykonania robót poprawkowych związanych z usunięciem wad oraz robót uzupełniających wyznacza Zamawiający biorąc pod uwagę m.in. potrzeby techniczne i technologiczne wykonania tych robót.</w:t>
      </w:r>
    </w:p>
    <w:p w14:paraId="2168D3A9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Odbiór końcowy dotyczy całości wykonanych instalacji wraz z robotami towarzyszącymi w związku z czym zaznacza się, że uwagi lub wady stwierdzone podczas odbioru końcowego są ważne i wiążące nawet jeżeli nie zostały one wykazane przez Zamawiającego/Inspektora nadzoru w trakcie odbiorów częściowych tych instalacji. </w:t>
      </w:r>
      <w:bookmarkStart w:id="9" w:name="_Hlk194922974"/>
      <w:r w:rsidRPr="00966940">
        <w:rPr>
          <w:rFonts w:cs="Times New Roman"/>
        </w:rPr>
        <w:t>Zamawiający/Inspektor nadzoru może wnosić uwagi do wykonanych już instalacji w każdym momencie trwania budowy nawet po ich odbiorze częściowym, jak również w czasie funkcjonowania już instalacji tj. w okresie udzielonej gwarancji</w:t>
      </w:r>
      <w:bookmarkEnd w:id="9"/>
      <w:r w:rsidRPr="00966940">
        <w:rPr>
          <w:rFonts w:cs="Times New Roman"/>
        </w:rPr>
        <w:t>, a Wykonawca jest zobowiązany do usunięcia ujawnionych i wskazanych wad lub dokonania koniecznych poprawek i uzupełnień wykonawczych lub dokumentacyjnych w całym okresie trwania umowy tj. do zakończenia okresu gwarancji i dokonaniu pozytywnego odbioru ostatecznego prac.</w:t>
      </w:r>
    </w:p>
    <w:p w14:paraId="4D8CBEBB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5EAC55E" w14:textId="39FA95F2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Odbioru ostatecznego robót dokonuje się po zakończeniu okresu udzielonej gwarancji w terminie uzgodnionym z Zamawiającym. Odbiór ostateczny polega na finalnej ocenie funkcjonowania oraz stanu technicznego zamontowanych instalacji, urządzeń i wyposażenia w okresie udzielonej gwarancji, a także jakości i skuteczności usuwania przez Wykonawcę zgłaszanych wad, usterek i nieprawidłowości. Podczas odbioru ostatecznego ocenie podlega również jakość i terminowość wykonywania okresowych przeglądów serwisowo-konserwacyjnych przez Wykonawcę.</w:t>
      </w:r>
    </w:p>
    <w:p w14:paraId="70E044C7" w14:textId="5D573E9A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d)</w:t>
      </w:r>
      <w:r w:rsidRPr="00966940">
        <w:rPr>
          <w:rFonts w:cs="Times New Roman"/>
        </w:rPr>
        <w:tab/>
        <w:t>Odbiór/Przegląd gwarancyjny i pogwarancyjny</w:t>
      </w:r>
    </w:p>
    <w:p w14:paraId="66BB7E67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Odbiór/Przegląd gwarancyjny polega na corocznej ocenie wykonanych robót związanych z usunięciem wad i nieprawidłowości stwierdzonych po odbiorze końcowym lub zaistniałych w okresie gwarancyjnym. Odbiór/Przegląd gwarancyjny odbywać się będzie w uzgodnieniu z Wykonawcą w terminie ustalonym przez Zamawiającego. Przegląd gwarancyjny może się również odbyć w każdym terminie podanym przez Zamawiającego w przypadku stwierdzenia niepokojących zjawisk lub nieprawidłowości w funkcjonowaniu zamontowanych instalacji, systemów, urządzeń i wyposażenia w czasie trwania okresu gwarancji. Każdorazowo podczas przeglądów gwarancyjnych ocenie będą podlegać również prace związane z wykonywaniem przez Wykonawcę okresowych przeglądów serwisowo-konserwacyjnych.</w:t>
      </w:r>
    </w:p>
    <w:p w14:paraId="41ED15DA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 pogwarancyjnych podlega opisanym powyżej zasadom jak dla odbiorów/przeglądów gwarancyjnych i odbywa się po zakończeniu całego okresu gwarancji, a przed (lub ewentualnie w trakcie) dokonaniem odbioru ostatecznego inwestycji.</w:t>
      </w:r>
    </w:p>
    <w:p w14:paraId="5B2BF888" w14:textId="77777777" w:rsidR="00422657" w:rsidRDefault="00966940" w:rsidP="00422657">
      <w:pPr>
        <w:pStyle w:val="Standard"/>
        <w:spacing w:line="240" w:lineRule="auto"/>
        <w:jc w:val="both"/>
        <w:rPr>
          <w:rFonts w:cs="Times New Roman"/>
        </w:rPr>
      </w:pPr>
      <w:r w:rsidRPr="002A7C1D">
        <w:rPr>
          <w:rFonts w:ascii="Arial" w:hAnsi="Arial" w:cs="Arial"/>
        </w:rPr>
        <w:tab/>
      </w:r>
      <w:r w:rsidR="00422657" w:rsidRPr="00296298">
        <w:rPr>
          <w:rFonts w:cs="Times New Roman"/>
          <w:b/>
          <w:bCs/>
        </w:rPr>
        <w:t xml:space="preserve">Przed zakończeniem okresu gwarancji Wykonawca zobowiązany jest wymienić wszystkie elementy i materiały </w:t>
      </w:r>
      <w:r w:rsidR="00422657" w:rsidRPr="00422657">
        <w:rPr>
          <w:rFonts w:cs="Times New Roman"/>
          <w:b/>
          <w:bCs/>
        </w:rPr>
        <w:t>eksploatacyjne w urządzeniach i instalacjach</w:t>
      </w:r>
      <w:r w:rsidR="00422657" w:rsidRPr="00966940">
        <w:rPr>
          <w:rFonts w:cs="Times New Roman"/>
        </w:rPr>
        <w:t xml:space="preserve"> </w:t>
      </w:r>
      <w:r w:rsidR="00422657" w:rsidRPr="00296298">
        <w:rPr>
          <w:rFonts w:cs="Times New Roman"/>
          <w:b/>
          <w:bCs/>
        </w:rPr>
        <w:t>na nowe, bez względu na stopień ich zużycia.</w:t>
      </w:r>
      <w:r w:rsidR="00422657">
        <w:rPr>
          <w:rFonts w:cs="Times New Roman"/>
        </w:rPr>
        <w:t xml:space="preserve"> </w:t>
      </w:r>
    </w:p>
    <w:p w14:paraId="4D61B9FA" w14:textId="39288416" w:rsidR="009409C5" w:rsidRDefault="009409C5" w:rsidP="00422657">
      <w:pPr>
        <w:pStyle w:val="Standard"/>
        <w:spacing w:line="240" w:lineRule="auto"/>
        <w:jc w:val="both"/>
        <w:rPr>
          <w:rFonts w:cs="Times New Roman"/>
        </w:rPr>
      </w:pPr>
    </w:p>
    <w:p w14:paraId="3BED261F" w14:textId="63D29438" w:rsidR="009409C5" w:rsidRPr="009409C5" w:rsidRDefault="009409C5" w:rsidP="009409C5">
      <w:pPr>
        <w:pStyle w:val="Standard"/>
        <w:rPr>
          <w:rFonts w:cs="Times New Roman"/>
          <w:b/>
          <w:iCs/>
        </w:rPr>
      </w:pPr>
      <w:r w:rsidRPr="009409C5">
        <w:rPr>
          <w:rFonts w:cs="Times New Roman"/>
          <w:b/>
          <w:iCs/>
        </w:rPr>
        <w:t>III.I</w:t>
      </w:r>
      <w:r>
        <w:rPr>
          <w:rFonts w:cs="Times New Roman"/>
          <w:b/>
          <w:iCs/>
        </w:rPr>
        <w:t>V</w:t>
      </w:r>
      <w:r w:rsidRPr="009409C5">
        <w:rPr>
          <w:rFonts w:cs="Times New Roman"/>
          <w:b/>
          <w:iCs/>
        </w:rPr>
        <w:t xml:space="preserve"> . Wymagania </w:t>
      </w:r>
      <w:r>
        <w:rPr>
          <w:rFonts w:cs="Times New Roman"/>
          <w:b/>
          <w:iCs/>
        </w:rPr>
        <w:t>ogólne</w:t>
      </w:r>
    </w:p>
    <w:p w14:paraId="20859E57" w14:textId="1F2AC616" w:rsidR="009409C5" w:rsidRPr="009409C5" w:rsidRDefault="009409C5" w:rsidP="009409C5">
      <w:pPr>
        <w:pStyle w:val="Standard"/>
        <w:spacing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1. </w:t>
      </w:r>
      <w:r w:rsidRPr="00966940">
        <w:rPr>
          <w:rFonts w:cs="Times New Roman"/>
          <w:b/>
        </w:rPr>
        <w:t>Wymagania ogólne dotyczące wykonania prac przygotowawczych i towarzyszących</w:t>
      </w:r>
    </w:p>
    <w:p w14:paraId="33C45E7D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Wykonawca jest zobowiązany do utrzymania czystości w obrębie prowadzonych prac i usuwania na bieżąco wszelkich zanieczyszczeń powstałych tam w wyniku prowadzonych robót.</w:t>
      </w:r>
    </w:p>
    <w:p w14:paraId="0F69A466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jest zobowiązany do naprawienia na własny koszt wszelkich szkód powstałych z winy Wykonawcy na terenie prowadzonych prac.</w:t>
      </w:r>
    </w:p>
    <w:p w14:paraId="62D49F5D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ponosi wszelką odpowiedzialność za zabezpieczenie własnego sprzętu przed kradzieżą w czasie trwania prac na terenie Zamawiającego.</w:t>
      </w:r>
    </w:p>
    <w:p w14:paraId="11F2A97A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W</w:t>
      </w:r>
      <w:r w:rsidRPr="00966940">
        <w:rPr>
          <w:rFonts w:cs="Times New Roman"/>
        </w:rPr>
        <w:t xml:space="preserve"> budynkach zabytkowych, podlegających ochronie konserwatorskiej zobowiązuje się Wykonawcę do przestrzegania wszelkich zasad i przepisów dotyczących wykonywania robót budowlanych w tego rodzaju obiektach.</w:t>
      </w:r>
    </w:p>
    <w:p w14:paraId="255C5602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lastRenderedPageBreak/>
        <w:t xml:space="preserve">Wykonawca będzie wykonywał na bieżąco zdjęcia z wykonywanych prac począwszy od dnia przekazania placu budowy, poprzez prace demontażowe, montażowe i wykończeniowe do dnia dokonania końcowego odbioru robót. Wykonawca – Kierownik </w:t>
      </w:r>
      <w:r>
        <w:rPr>
          <w:rFonts w:cs="Times New Roman"/>
        </w:rPr>
        <w:t>Budowy/Robót</w:t>
      </w:r>
      <w:r w:rsidRPr="00966940">
        <w:rPr>
          <w:rFonts w:cs="Times New Roman"/>
        </w:rPr>
        <w:t xml:space="preserve"> zobowiązany jest do przekazywania</w:t>
      </w:r>
      <w:r>
        <w:rPr>
          <w:rFonts w:cs="Times New Roman"/>
        </w:rPr>
        <w:t xml:space="preserve"> </w:t>
      </w:r>
      <w:r w:rsidRPr="00966940">
        <w:rPr>
          <w:rFonts w:cs="Times New Roman"/>
        </w:rPr>
        <w:t>wykonanej, szczegółowej dokumentacji fotograficznej z zakresu wykonanych robót</w:t>
      </w:r>
      <w:r>
        <w:rPr>
          <w:rFonts w:cs="Times New Roman"/>
        </w:rPr>
        <w:t xml:space="preserve"> w dokumentacji powykonawczej, a w trakcie trwania prac na każde życzenie Inwestora. </w:t>
      </w:r>
    </w:p>
    <w:p w14:paraId="625C5667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wykona własnym staraniem i na własny koszt zasilanie zaplecza budowy w wodę oraz instalację odprowadzenia ścieków i wód deszczowych. W przypadku prowadzenia wymaganych instalacji w gruncie należy rozebrane nawierzchnie i istniejące zagospodarowanie terenu przywrócić do stanu nie gorszego jak pierwotny. Wykonawca jest zobowiązany do zabezpieczenia terenu budowy w okresie trwania realizacji przedmiotu umowy aż do zakończenia i odbioru ostatecznego/końcowego robót. Wykonawca dostarczy, zainstaluje i będzie utrzymywać tymczasowe urządzenia zabezpieczające, w tym: ogrodzenia, poręcze, oświetlenie, znaki ostrzegawcze. Koszt zabezpieczenia terenu budowy nie podlega odrębnej zapłacie i przyjmuje się, że jest włączony w cenę umowną.</w:t>
      </w:r>
    </w:p>
    <w:p w14:paraId="0B6B98CB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Zamawiający wymaga aby Wykonawca zapewnił stałą (8 godzin/każdy dzień roboczy) obecność zgłoszonego Kierownika robót </w:t>
      </w:r>
      <w:r>
        <w:rPr>
          <w:rFonts w:cs="Times New Roman"/>
        </w:rPr>
        <w:t>branżowych (</w:t>
      </w:r>
      <w:r w:rsidRPr="00966940">
        <w:rPr>
          <w:rFonts w:cs="Times New Roman"/>
        </w:rPr>
        <w:t>instalacyjnych/sanitarnych</w:t>
      </w:r>
      <w:r>
        <w:rPr>
          <w:rFonts w:cs="Times New Roman"/>
        </w:rPr>
        <w:t>, elektrycznych, teletechnicznych)</w:t>
      </w:r>
      <w:r w:rsidRPr="00966940">
        <w:rPr>
          <w:rFonts w:cs="Times New Roman"/>
        </w:rPr>
        <w:t xml:space="preserve"> w czasie przygotowywania i wykonywania robót</w:t>
      </w:r>
      <w:r>
        <w:rPr>
          <w:rFonts w:cs="Times New Roman"/>
        </w:rPr>
        <w:t xml:space="preserve"> </w:t>
      </w:r>
      <w:r w:rsidRPr="00966940">
        <w:rPr>
          <w:rFonts w:cs="Times New Roman"/>
        </w:rPr>
        <w:t>w</w:t>
      </w:r>
      <w:r>
        <w:rPr>
          <w:rFonts w:cs="Times New Roman"/>
        </w:rPr>
        <w:t> </w:t>
      </w:r>
      <w:r w:rsidRPr="00966940">
        <w:rPr>
          <w:rFonts w:cs="Times New Roman"/>
        </w:rPr>
        <w:t>całym okresie realizacji inwestycji.</w:t>
      </w:r>
    </w:p>
    <w:p w14:paraId="39D16263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przeznaczy i zabezpieczy na terenie budowy minimum jedno stałe pomieszczenie na miejsce narad i spotkań oraz wyposaży je w niezbędne umeblowanie (stół, krzesła, itp.).</w:t>
      </w:r>
    </w:p>
    <w:p w14:paraId="30B8441C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zapewni na czas trwania budowy kaski ochronne i kamizelki w ilości 8</w:t>
      </w:r>
      <w:r>
        <w:rPr>
          <w:rFonts w:cs="Times New Roman"/>
        </w:rPr>
        <w:t xml:space="preserve"> </w:t>
      </w:r>
      <w:proofErr w:type="spellStart"/>
      <w:r w:rsidRPr="00966940">
        <w:rPr>
          <w:rFonts w:cs="Times New Roman"/>
        </w:rPr>
        <w:t>kpl</w:t>
      </w:r>
      <w:proofErr w:type="spellEnd"/>
      <w:r w:rsidRPr="00966940">
        <w:rPr>
          <w:rFonts w:cs="Times New Roman"/>
        </w:rPr>
        <w:t>. na potrzeby przedstawicieli Inwestora i osób wizytujących budowę.</w:t>
      </w:r>
    </w:p>
    <w:p w14:paraId="2819BF57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podczas wykonywania prac budowlano-instalacyjnych wszyscy pracownicy powinni:</w:t>
      </w:r>
    </w:p>
    <w:p w14:paraId="7ECE25EC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 xml:space="preserve">- stosować się do wszystkich przepisów przywołanych w projekcie,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oraz pozostałej dokumentacji przetargowej w tym przestrzegać zasad prowadzenia prac niebezpiecznych pożarowo oraz znać zasady postępowania w przypadku pożaru lub innego miejscowego zagrożenia,</w:t>
      </w:r>
    </w:p>
    <w:p w14:paraId="4591CD37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>- posiadać odpowiednie kwalifikacje i uprawnienia do wykonywanych prac, aktualne badania lekarskie oraz odbyte szkolenia w zakresie bhp na stanowisku pracy,</w:t>
      </w:r>
    </w:p>
    <w:p w14:paraId="057A81D6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>- na bieżąco informować Zamawiającego o zidentyfikowanych i spowodowanych zagrożeniach pożarowych, bhp i środowiskowych oraz wszelkich innych sytuacjach awaryjnych i wypadkach,</w:t>
      </w:r>
    </w:p>
    <w:p w14:paraId="47D3B3D3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>- stosować odpowiednią odzież ochronną i sprzęt ochrony osobistej oraz bezpieczne i</w:t>
      </w:r>
      <w:r>
        <w:rPr>
          <w:rFonts w:cs="Times New Roman"/>
        </w:rPr>
        <w:t> </w:t>
      </w:r>
      <w:r w:rsidRPr="00966940">
        <w:rPr>
          <w:rFonts w:cs="Times New Roman"/>
        </w:rPr>
        <w:t>sprawne narzędzia pracy.</w:t>
      </w:r>
    </w:p>
    <w:p w14:paraId="1FA691A0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jest odpowiedzialny za prowadzenie robót zgodnie z umową oraz za jakość zastosowanych materiałów i wykonywanych robót, za ich zgodność z dokumentacją projektową, wymaganiami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oraz poleceniami Inspektora </w:t>
      </w:r>
      <w:r>
        <w:rPr>
          <w:rFonts w:cs="Times New Roman"/>
        </w:rPr>
        <w:t>N</w:t>
      </w:r>
      <w:r w:rsidRPr="00966940">
        <w:rPr>
          <w:rFonts w:cs="Times New Roman"/>
        </w:rPr>
        <w:t xml:space="preserve">adzoru. Następstwa jakiegokolwiek błędu spowodowanego przez Wykonawcę w wykonywaniu robót zostaną, poprawione przez Wykonawcę na jego koszt. Decyzje Inspektora </w:t>
      </w:r>
      <w:r>
        <w:rPr>
          <w:rFonts w:cs="Times New Roman"/>
        </w:rPr>
        <w:t>N</w:t>
      </w:r>
      <w:r w:rsidRPr="00966940">
        <w:rPr>
          <w:rFonts w:cs="Times New Roman"/>
        </w:rPr>
        <w:t xml:space="preserve">adzoru dotyczące akceptacji lub odrzucenia materiałów i elementów robót będą oparte na wymaganiach sformułowanych w dokumentach umowy, dokumentacji projektowej i specyfikacjach technicznych, a także w normach i wytycznych branżowych. Polecenia Inspektora </w:t>
      </w:r>
      <w:r>
        <w:rPr>
          <w:rFonts w:cs="Times New Roman"/>
        </w:rPr>
        <w:t>N</w:t>
      </w:r>
      <w:r w:rsidRPr="00966940">
        <w:rPr>
          <w:rFonts w:cs="Times New Roman"/>
        </w:rPr>
        <w:t>adzoru dotyczące realizacji robót będą wykonywane przez Wykonawcę nie później niż w czasie przez niego wyznaczonym, pod groźbą wstrzymania robót. Skutki finansowe z tytułu wstrzymania robót w takiej sytuacji ponosi Wykonawca.</w:t>
      </w:r>
    </w:p>
    <w:p w14:paraId="542D7726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W</w:t>
      </w:r>
      <w:r w:rsidRPr="00966940">
        <w:rPr>
          <w:rFonts w:cs="Times New Roman"/>
        </w:rPr>
        <w:t xml:space="preserve">yposażenie pomiarowe </w:t>
      </w:r>
      <w:r w:rsidRPr="007E26F7">
        <w:rPr>
          <w:rFonts w:cs="Times New Roman"/>
        </w:rPr>
        <w:t>wszystkich instalacji</w:t>
      </w:r>
      <w:r w:rsidRPr="00966940">
        <w:rPr>
          <w:rFonts w:cs="Times New Roman"/>
        </w:rPr>
        <w:t xml:space="preserve"> jak manometry, termometry należy montować w tzw. wykonaniu przemysłowym, tj. tarczowe z wypełnieniem płynnym, obudowy ze stali nierdzewnej o średnicy min. 100mm, w klasach dokładności min. „1”. W instalacjach wody zimnej, ciepłej i cyrkulacji (lub innych mających kontakt z wodą pitną) należy stosować manometry, termometry posiadające dopuszczenia PZH – Atest </w:t>
      </w:r>
      <w:r w:rsidRPr="00966940">
        <w:rPr>
          <w:rFonts w:cs="Times New Roman"/>
        </w:rPr>
        <w:lastRenderedPageBreak/>
        <w:t>higieniczny.</w:t>
      </w:r>
    </w:p>
    <w:p w14:paraId="6F40C657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Z</w:t>
      </w:r>
      <w:r w:rsidRPr="00966940">
        <w:rPr>
          <w:rFonts w:cs="Times New Roman"/>
        </w:rPr>
        <w:t xml:space="preserve">asuwy, zawory odcinające, zawory regulacyjne, </w:t>
      </w:r>
      <w:proofErr w:type="spellStart"/>
      <w:r w:rsidRPr="00966940">
        <w:rPr>
          <w:rFonts w:cs="Times New Roman"/>
        </w:rPr>
        <w:t>antyskażeniowe</w:t>
      </w:r>
      <w:proofErr w:type="spellEnd"/>
      <w:r w:rsidRPr="00966940">
        <w:rPr>
          <w:rFonts w:cs="Times New Roman"/>
        </w:rPr>
        <w:t>, filtry, itp. do średnicy DN50 włącznie należy montować jako gwintowane ze śrubunkami a powyżej tej średnicy jako kołnierzowe – dotyczy wszystkich instalacji.</w:t>
      </w:r>
    </w:p>
    <w:p w14:paraId="2305FA22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W</w:t>
      </w:r>
      <w:r w:rsidRPr="00966940">
        <w:rPr>
          <w:rFonts w:cs="Times New Roman"/>
        </w:rPr>
        <w:t>szystkie instalacje kanałowe i rurowe, a także urządzenia projektowane jako montowane na zewnątrz budynku muszą posiadać dodatkowe płaszcze lub zabudowy z blachy stalowej o gr. min. 0,8mm zabezpieczające je przed warunkami atmosferycznymi, ptakami, itp. Zabudowy blaszane muszą być wykonane w sposób estetyczny i szczelny przez firmy specjalizujące się w tego rodzaju pracach.</w:t>
      </w:r>
    </w:p>
    <w:p w14:paraId="3759AE03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R</w:t>
      </w:r>
      <w:r w:rsidRPr="00966940">
        <w:rPr>
          <w:rFonts w:cs="Times New Roman"/>
        </w:rPr>
        <w:t xml:space="preserve">ury osłonowe na instalacjach należy wykonywać w miejscach wskazanych lub opisanych w projekcie oraz w uzgodnieniu z Projektantem i Inspektorem nadzoru. Rury osłonowe dla instalacji </w:t>
      </w:r>
      <w:proofErr w:type="spellStart"/>
      <w:r w:rsidRPr="00966940">
        <w:rPr>
          <w:rFonts w:cs="Times New Roman"/>
        </w:rPr>
        <w:t>podposadzkowych</w:t>
      </w:r>
      <w:proofErr w:type="spellEnd"/>
      <w:r w:rsidRPr="00966940">
        <w:rPr>
          <w:rFonts w:cs="Times New Roman"/>
        </w:rPr>
        <w:t xml:space="preserve"> lub instalacji/sieci zewnętrznych należy wykonywać z rur stalowych lub tworzywowych klasy min. SN12.</w:t>
      </w:r>
    </w:p>
    <w:p w14:paraId="067583C2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D</w:t>
      </w:r>
      <w:r w:rsidRPr="00966940">
        <w:rPr>
          <w:rFonts w:cs="Times New Roman"/>
        </w:rPr>
        <w:t xml:space="preserve">la wszystkich projektowanych urządzeń ale również wszelkiej armatury odcinającej, regulacyjnej, pomiarowej (np. wszystkie: zawory, przepustnice wentylacyjne, siłowniki, regulatory, klapy ppoż., itp.) należy zapewnić strefy serwisowe zgodne z instrukcjami montażu lub DTR tych urządzeń oraz elementy rewizyjne/drzwiczki umożliwiające swobodny dostęp do projektowanej armatury i wyposażenia instalacyjnego w ścisłym uzgodnieniu z projektantem branży architektonicznej (np. materiał maskownic lub drzwi rewizyjnych, ich wymiary i kolorystyka). Uznaje się, że wykonanie wszystkich elementów rewizyjnych, drzwi dostępowych, itp. jest w zakresie Wykonawcy nawet jeżeli miejsca te nie zostały wskazane w dokumentacji, a prace te są ujęte w cenie wykonania przedmiotu umowy. </w:t>
      </w:r>
    </w:p>
    <w:p w14:paraId="654C54B5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należy tak wykonywać (lokalizacje, wysokości montażu) aby umożliwić łatwe dojście do wszystkich projektowanych urządzeń i armatury (możliwie bez użycia drabin, prowizorycznych przejść, itp.) - zapewnić dostęp z poziomu podłogi (lub dachu). W przypadku konieczności przejścia przez instalacje (np. na poddaszu nieużytkowym) lub dojścia do armatury, należy w uzgodnieniu z projektantami branży architektoniczno-budowlanej i Inspektorem nadzoru wykonać trwałe i statyczne przejścia/dojścia komunikacyjne np. schody i podesty z poręczami w wykonaniu ze stali ocynkowanej. Uznaje się, że wykonanie wszystkich przejść/dojść komunikacyjnych, itp. jest w zakresie Wykonawcy nawet jeżeli miejsca te nie zostały wskazane w dokumentacji, a prace te są ujęte w cenie wykonania przedmiotu umowy.</w:t>
      </w:r>
    </w:p>
    <w:p w14:paraId="3C5A9C8A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D</w:t>
      </w:r>
      <w:r w:rsidRPr="00966940">
        <w:rPr>
          <w:rFonts w:cs="Times New Roman"/>
        </w:rPr>
        <w:t>la wszystkich urządzeń i instalacji projektowanych na zewnątrz należy przewidzieć i zamontować dodatkowe rozwiązania lub wyposażenie zabezpieczające je przed zamarzaniem np. maty grzewcze, kable grzewcze, grzałki elektryczne oraz montować elementy konstrukcyjne i amortyzacyjne dla prawidłowego posadowienia lub zawieszenia urządzeń.</w:t>
      </w:r>
    </w:p>
    <w:p w14:paraId="7B342C7A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przygotuje szczegółową dokumentację – m.in. rysunki, schematy, zestawienia i dane techniczne urządzeń ciśnieniowych podlegających odbiorowi przez Urząd Dozoru Technicznego oraz dokona w imieniu Zamawiającego zgłoszenia oraz skutecznego odbioru tych urządzeń z przedstawicielami UDT.</w:t>
      </w:r>
    </w:p>
    <w:p w14:paraId="1B9B3610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przygotuje szczegółową dokumentację – m.in. rysunki, schematy zestawienia i dane techniczne urządzeń i armatury zamontowanej w węźle cieplnym oraz dokona w imieniu Zamawiającego zgłoszenia oraz skutecznego odbioru wykonanego kompletnego węzła cieplnego z przedstawicielami dostawcy ciepła – </w:t>
      </w:r>
      <w:proofErr w:type="spellStart"/>
      <w:r w:rsidRPr="00966940">
        <w:rPr>
          <w:rFonts w:cs="Times New Roman"/>
        </w:rPr>
        <w:t>Veolia</w:t>
      </w:r>
      <w:proofErr w:type="spellEnd"/>
      <w:r w:rsidRPr="00966940">
        <w:rPr>
          <w:rFonts w:cs="Times New Roman"/>
        </w:rPr>
        <w:t xml:space="preserve"> S.A. Przygotowanie przez Wykonawcę wymaganej dokumentacji oraz odbiór węzła dotyczy również pozostałych branż np. elektrycznej, automatyki i sterowania.</w:t>
      </w:r>
    </w:p>
    <w:p w14:paraId="2C75D376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przygotuje szczegółową dokumentację powykonawczą – m.in. rysunki, schematy, zestawienia i dane techniczne dla wykonanego przyłącza wody wraz z armaturą i dokona w imieniu Zamawiającego zgłoszenia oraz skutecznego odbioru wykonanego przyłącza wody m.in. z przedstawicielami </w:t>
      </w:r>
      <w:proofErr w:type="spellStart"/>
      <w:r w:rsidRPr="00966940">
        <w:rPr>
          <w:rFonts w:cs="Times New Roman"/>
        </w:rPr>
        <w:t>Aquanet</w:t>
      </w:r>
      <w:proofErr w:type="spellEnd"/>
      <w:r w:rsidRPr="00966940">
        <w:rPr>
          <w:rFonts w:cs="Times New Roman"/>
        </w:rPr>
        <w:t xml:space="preserve"> S.A., Zarządem Zieleni Miejskiej, Zarządem Dróg Miejskich lub innymi wymaganymi organami, jednostkami lub </w:t>
      </w:r>
      <w:r w:rsidRPr="00966940">
        <w:rPr>
          <w:rFonts w:cs="Times New Roman"/>
        </w:rPr>
        <w:lastRenderedPageBreak/>
        <w:t>operatorami.</w:t>
      </w:r>
    </w:p>
    <w:p w14:paraId="3F3E32EE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2613097B">
        <w:rPr>
          <w:rFonts w:cs="Times New Roman"/>
        </w:rPr>
        <w:t>Wykonawca przygotuje szczegółową dokumentację – m.in. zestawienia i dane techniczne urządzeń i instalacji podlegających rejestracji w CRO oraz dokona w imieniu Zamawiającego takiej rejestracji.</w:t>
      </w:r>
    </w:p>
    <w:p w14:paraId="50349EDD" w14:textId="77777777" w:rsidR="009409C5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7F0CB46B">
        <w:rPr>
          <w:rFonts w:cs="Times New Roman"/>
        </w:rPr>
        <w:t xml:space="preserve">Przed odbiorem końcowym i w trakcie gwarancji Generalny Wykonawca Prac jest zobowiązany do konserwacji stolarki okiennej i drzwiowej drewnianej od zewnątrz dwa razy w roku preparatem do pielęgnacji okien i drzwi drewnianych ( </w:t>
      </w:r>
      <w:proofErr w:type="spellStart"/>
      <w:r w:rsidRPr="7F0CB46B">
        <w:rPr>
          <w:rFonts w:cs="Times New Roman"/>
        </w:rPr>
        <w:t>mleczkowanie</w:t>
      </w:r>
      <w:proofErr w:type="spellEnd"/>
      <w:r w:rsidRPr="7F0CB46B">
        <w:rPr>
          <w:rFonts w:cs="Times New Roman"/>
        </w:rPr>
        <w:t xml:space="preserve"> powierzchni drewnianych)</w:t>
      </w:r>
    </w:p>
    <w:p w14:paraId="0DBF6C4A" w14:textId="77777777" w:rsidR="009409C5" w:rsidRDefault="009409C5" w:rsidP="009409C5">
      <w:pPr>
        <w:pStyle w:val="Standard"/>
        <w:spacing w:line="240" w:lineRule="auto"/>
        <w:jc w:val="both"/>
        <w:rPr>
          <w:rFonts w:cs="Times New Roman"/>
        </w:rPr>
      </w:pPr>
    </w:p>
    <w:p w14:paraId="03AA0ADC" w14:textId="77777777" w:rsidR="009409C5" w:rsidRPr="00966940" w:rsidRDefault="009409C5" w:rsidP="009409C5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wyżej wymienione prace dokumentacyjne i odbiorowe muszą zostać skutecznie zakończone przed odbiorem ostatecznym/końcowym.</w:t>
      </w:r>
    </w:p>
    <w:p w14:paraId="2D6F4156" w14:textId="77777777" w:rsidR="009409C5" w:rsidRPr="00966940" w:rsidRDefault="009409C5" w:rsidP="009409C5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Przy wykonywaniu wszystkich instalacji wewnętrznych i zewnętrznych należy uwzględnić również wszystkie wymagania wykonawcze i montażowe w zakresie branży sanitarnej oraz pozostałych branż opisane w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jak i pozostałych opracowaniach branżowych i ogólnych.</w:t>
      </w:r>
    </w:p>
    <w:p w14:paraId="79D7A179" w14:textId="7A79B32F" w:rsidR="00447E7B" w:rsidRPr="001B4DA3" w:rsidRDefault="00447E7B" w:rsidP="00422657">
      <w:pPr>
        <w:pStyle w:val="Standard"/>
        <w:jc w:val="both"/>
        <w:rPr>
          <w:rFonts w:ascii="Arial" w:hAnsi="Arial" w:cs="Arial"/>
        </w:rPr>
      </w:pPr>
    </w:p>
    <w:p w14:paraId="605A95CB" w14:textId="77777777" w:rsidR="00447E7B" w:rsidRPr="00782DB4" w:rsidRDefault="00447E7B" w:rsidP="0042265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2DB4">
        <w:rPr>
          <w:rFonts w:ascii="Times New Roman" w:hAnsi="Times New Roman" w:cs="Times New Roman"/>
          <w:b/>
          <w:bCs/>
          <w:sz w:val="24"/>
          <w:szCs w:val="24"/>
        </w:rPr>
        <w:t>Rozwiązani</w:t>
      </w:r>
      <w:r w:rsidRPr="00782DB4">
        <w:rPr>
          <w:rFonts w:ascii="Times New Roman" w:hAnsi="Times New Roman"/>
          <w:b/>
          <w:sz w:val="24"/>
          <w:szCs w:val="24"/>
          <w:lang w:eastAsia="zh-CN"/>
        </w:rPr>
        <w:t>a równoważne</w:t>
      </w:r>
    </w:p>
    <w:p w14:paraId="0E3169E3" w14:textId="77777777" w:rsidR="00447E7B" w:rsidRPr="009258B6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8B7D47A" w14:textId="77777777" w:rsidR="00447E7B" w:rsidRPr="009258B6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5F5F09D6" w14:textId="77777777" w:rsidR="00447E7B" w:rsidRPr="00A6149D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5C093573" w14:textId="77777777" w:rsidR="00447E7B" w:rsidRPr="00A6149D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8546D64" w14:textId="2F29B8AF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 xml:space="preserve">Jeżeli w dokumentach opisujących przedmiot zamówienia znajdują się nazwy   materiałów, urządzeń czy wyposażenia lub jakichkolwiek innych wyrobów lub produktów, to służą one jedynie i wyłącznie określeniu pożądanego standardu wykonania i określenia właściwości i wymogów </w:t>
      </w:r>
      <w:proofErr w:type="spellStart"/>
      <w:r w:rsidRPr="00782DB4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782DB4">
        <w:rPr>
          <w:rFonts w:ascii="Times New Roman" w:hAnsi="Times New Roman" w:cs="Times New Roman"/>
          <w:sz w:val="24"/>
          <w:szCs w:val="24"/>
        </w:rPr>
        <w:t xml:space="preserve"> - użytkowych założonych</w:t>
      </w:r>
      <w:r w:rsidR="00422657">
        <w:rPr>
          <w:rFonts w:ascii="Times New Roman" w:hAnsi="Times New Roman" w:cs="Times New Roman"/>
          <w:sz w:val="24"/>
          <w:szCs w:val="24"/>
        </w:rPr>
        <w:t xml:space="preserve"> </w:t>
      </w:r>
      <w:r w:rsidRPr="00782DB4">
        <w:rPr>
          <w:rFonts w:ascii="Times New Roman" w:hAnsi="Times New Roman" w:cs="Times New Roman"/>
          <w:sz w:val="24"/>
          <w:szCs w:val="24"/>
        </w:rPr>
        <w:t>w dokumentacji technicznej dla danego typu rozwiązań</w:t>
      </w:r>
      <w:r w:rsidR="00050BEA">
        <w:rPr>
          <w:rFonts w:ascii="Times New Roman" w:hAnsi="Times New Roman" w:cs="Times New Roman"/>
          <w:sz w:val="24"/>
          <w:szCs w:val="24"/>
        </w:rPr>
        <w:t>.</w:t>
      </w:r>
      <w:r w:rsidRPr="00782D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F595C2" w14:textId="77777777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 xml:space="preserve">Wykonawca może zastosować materiały, wyposażenie czy urządzenia równoważne </w:t>
      </w:r>
      <w:r w:rsidRPr="00782DB4">
        <w:rPr>
          <w:rFonts w:ascii="Times New Roman" w:hAnsi="Times New Roman" w:cs="Times New Roman"/>
          <w:sz w:val="24"/>
          <w:szCs w:val="24"/>
        </w:rPr>
        <w:br/>
        <w:t xml:space="preserve">o parametrach </w:t>
      </w:r>
      <w:proofErr w:type="spellStart"/>
      <w:r w:rsidRPr="00782DB4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782DB4">
        <w:rPr>
          <w:rFonts w:ascii="Times New Roman" w:hAnsi="Times New Roman" w:cs="Times New Roman"/>
          <w:sz w:val="24"/>
          <w:szCs w:val="24"/>
        </w:rPr>
        <w:t xml:space="preserve"> – użytkowych odpowiadających co najmniej parametrom</w:t>
      </w:r>
      <w:r w:rsidR="00050BEA">
        <w:rPr>
          <w:rFonts w:ascii="Times New Roman" w:hAnsi="Times New Roman" w:cs="Times New Roman"/>
          <w:sz w:val="24"/>
          <w:szCs w:val="24"/>
        </w:rPr>
        <w:t xml:space="preserve"> i standardom</w:t>
      </w:r>
      <w:r w:rsidRPr="00782DB4">
        <w:rPr>
          <w:rFonts w:ascii="Times New Roman" w:hAnsi="Times New Roman" w:cs="Times New Roman"/>
          <w:sz w:val="24"/>
          <w:szCs w:val="24"/>
        </w:rPr>
        <w:t xml:space="preserve"> materiałów i urządzeń zaproponowanych w dokumentacji projektowej. </w:t>
      </w:r>
    </w:p>
    <w:p w14:paraId="2D7EF3B1" w14:textId="77777777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>Wykonawca ma obowiązek posiadać w stosunku do materiałów, wyposażenia czy urządzeń równoważnych dokumenty potwierdzające pozwolenie na zastosowanie w budownictwie (certyfikaty B albo deklaracje zgodności CE lub aprobaty techniczne lub deklaracje właściwości użytkowych).</w:t>
      </w:r>
    </w:p>
    <w:p w14:paraId="7A579A53" w14:textId="77777777" w:rsidR="00447E7B" w:rsidRPr="00FD569B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782DB4">
        <w:rPr>
          <w:rFonts w:ascii="Times New Roman" w:hAnsi="Times New Roman" w:cs="Times New Roman"/>
          <w:sz w:val="24"/>
          <w:szCs w:val="24"/>
        </w:rPr>
        <w:t>Dopuszcza się równoważne urządzenia, materiały pod warunkiem, że</w:t>
      </w:r>
      <w:r w:rsidRPr="00FD569B">
        <w:rPr>
          <w:rFonts w:ascii="Times New Roman" w:hAnsi="Times New Roman"/>
          <w:sz w:val="24"/>
          <w:szCs w:val="24"/>
          <w:lang w:eastAsia="zh-CN"/>
        </w:rPr>
        <w:t>:</w:t>
      </w:r>
    </w:p>
    <w:p w14:paraId="0DC857DE" w14:textId="77777777" w:rsidR="00447E7B" w:rsidRDefault="00447E7B" w:rsidP="00422657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 w:rsidRPr="009258B6">
        <w:rPr>
          <w:rFonts w:ascii="Times New Roman" w:hAnsi="Times New Roman"/>
          <w:sz w:val="24"/>
          <w:szCs w:val="24"/>
          <w:lang w:eastAsia="zh-CN"/>
        </w:rPr>
        <w:t>zagwarantują one realizację przedmiotu zamówienia zgodnie z założeniami jakościowymi, technologicznymi i eksploatacyjnymi zawartymi w dokumentacji projektowej,</w:t>
      </w:r>
    </w:p>
    <w:p w14:paraId="59DFA0E9" w14:textId="77777777" w:rsidR="00050BEA" w:rsidRDefault="00447E7B" w:rsidP="00422657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 w:rsidRPr="00FD569B">
        <w:rPr>
          <w:rFonts w:ascii="Times New Roman" w:hAnsi="Times New Roman"/>
          <w:sz w:val="24"/>
          <w:szCs w:val="24"/>
          <w:lang w:eastAsia="zh-CN"/>
        </w:rPr>
        <w:t>zapewnią uzyskanie parametrów technicznych, technologicznych i jakościowych co najmniej równych parametrom założonym w dokumentacji projektowej</w:t>
      </w:r>
      <w:r w:rsidR="00050BEA">
        <w:rPr>
          <w:rFonts w:ascii="Times New Roman" w:hAnsi="Times New Roman"/>
          <w:sz w:val="24"/>
          <w:szCs w:val="24"/>
          <w:lang w:eastAsia="zh-CN"/>
        </w:rPr>
        <w:t>,</w:t>
      </w:r>
    </w:p>
    <w:p w14:paraId="732CEC80" w14:textId="77777777" w:rsidR="00447E7B" w:rsidRPr="00FD569B" w:rsidRDefault="00050BEA" w:rsidP="00422657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będą kompatybilne z urządzeniami i systemami działającymi w uczelni</w:t>
      </w:r>
      <w:r w:rsidR="00447E7B" w:rsidRPr="00FD569B">
        <w:rPr>
          <w:rFonts w:ascii="Times New Roman" w:hAnsi="Times New Roman"/>
          <w:sz w:val="24"/>
          <w:szCs w:val="24"/>
          <w:lang w:eastAsia="zh-CN"/>
        </w:rPr>
        <w:t>.</w:t>
      </w:r>
    </w:p>
    <w:p w14:paraId="1D79CCE2" w14:textId="77777777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>Koszty związane z wykazaniem równoważności oferty ponosi Wykonawca. Wprowadzenie rozwiązań równoważnych nie będzie wpływało na zmianę terminów końcowych. Ewentualne zmiany w dokumentacji wykonawca zobowiązany jest uzgodnić z biurem projektowym za wcześniejszą pisemną zgodą Zamawiającego. Wykonawca będzie zobowiązany do udowodnienia Zamawiającemu, że oferowane przez niego urządzenia lub materiały są równoważne w stosunku do zaproponowanych w projekcie i spełniają wymagania określone przez Zamawiającego. Wykonawca przedstawi niezbędne informacje dotyczące przyjętych do oferty urządzeń, wyposażenia i materiałów potwierdzające równoważność oferowanych urządzeń w stosunku do zaproponowanych w projekcie. Zamawiający uzna, czy urządzenie jest równoważne na etapie oceny złożonych ofert.</w:t>
      </w:r>
    </w:p>
    <w:p w14:paraId="64B5C09B" w14:textId="7974488B" w:rsidR="00447E7B" w:rsidRDefault="00447E7B" w:rsidP="00782DB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2DB4">
        <w:rPr>
          <w:rFonts w:ascii="Times New Roman" w:hAnsi="Times New Roman" w:cs="Times New Roman"/>
          <w:sz w:val="24"/>
          <w:szCs w:val="24"/>
        </w:rPr>
        <w:t>Stosowanie materiałów, wyposażenia i/lub urządzeń bez stwierdzenia pochodzenia jest niedopuszczalne. W przypadku zamontowania wyposażenia czy urządzenia, które nie będzie spełniać ww. wymagań skutkować będzie bezwzględnym demontażem na koszt Wykonawcy i ze skutkami z tego wynikającymi</w:t>
      </w:r>
      <w:r w:rsidRPr="00FD569B">
        <w:rPr>
          <w:rFonts w:ascii="Times New Roman" w:hAnsi="Times New Roman"/>
          <w:sz w:val="24"/>
          <w:szCs w:val="24"/>
          <w:lang w:eastAsia="zh-CN"/>
        </w:rPr>
        <w:t>.</w:t>
      </w:r>
    </w:p>
    <w:p w14:paraId="7D0FED7C" w14:textId="166C7186" w:rsidR="004F363D" w:rsidRDefault="004F363D" w:rsidP="004F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94BE903" w14:textId="5036EEEE" w:rsidR="004F363D" w:rsidRDefault="004F363D" w:rsidP="004F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66790E4E" w14:textId="77777777" w:rsidR="004F363D" w:rsidRPr="004F363D" w:rsidRDefault="004F363D" w:rsidP="004F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2BAAF797" w14:textId="77777777" w:rsidR="00447E7B" w:rsidRDefault="00447E7B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E92A4E" w14:textId="709A93AA" w:rsidR="00782DB4" w:rsidRPr="00782DB4" w:rsidRDefault="00491B23" w:rsidP="00782DB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1B23">
        <w:rPr>
          <w:rFonts w:ascii="Times New Roman" w:hAnsi="Times New Roman" w:cs="Times New Roman"/>
          <w:b/>
          <w:bCs/>
          <w:sz w:val="24"/>
          <w:szCs w:val="24"/>
        </w:rPr>
        <w:t>Istotne informacje dotyczące placu budowy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258">
        <w:rPr>
          <w:rFonts w:ascii="Times New Roman" w:hAnsi="Times New Roman" w:cs="Times New Roman"/>
          <w:b/>
          <w:bCs/>
          <w:sz w:val="24"/>
          <w:szCs w:val="24"/>
        </w:rPr>
        <w:t>i terenu przyległego</w:t>
      </w:r>
    </w:p>
    <w:p w14:paraId="0408D2FF" w14:textId="77777777" w:rsidR="00782DB4" w:rsidRPr="009258B6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1934040" w14:textId="77777777" w:rsidR="00782DB4" w:rsidRPr="009258B6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914B941" w14:textId="77777777" w:rsidR="00782DB4" w:rsidRPr="00A6149D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5B13E2EE" w14:textId="77777777" w:rsidR="00782DB4" w:rsidRPr="00A6149D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4F5A904" w14:textId="77777777" w:rsidR="00782DB4" w:rsidRDefault="00782DB4" w:rsidP="00782D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F61CF26" w14:textId="77777777" w:rsidR="00491B23" w:rsidRPr="00491B23" w:rsidRDefault="00352E8A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Przekazanie placu budowy zostanie potwierdzone protokołem podpisanym przez Kierownika Budowy i Inspektorów Nadzoru Inwestorskiego.</w:t>
      </w:r>
      <w:r w:rsidR="00491B23"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4D6B2" w14:textId="77777777" w:rsidR="00491B23" w:rsidRPr="00491B23" w:rsidRDefault="00352E8A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91B23" w:rsidRPr="00491B23">
        <w:rPr>
          <w:rFonts w:ascii="Times New Roman" w:hAnsi="Times New Roman" w:cs="Times New Roman"/>
          <w:sz w:val="24"/>
          <w:szCs w:val="24"/>
        </w:rPr>
        <w:t>lac budowy winien być oznakowany tablicą informacyjną zgodnie z wymogami prawa budowlanego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BD4819" w14:textId="77777777" w:rsidR="00491B23" w:rsidRPr="00491B23" w:rsidRDefault="00352E8A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491B23" w:rsidRPr="00491B23">
        <w:rPr>
          <w:rFonts w:ascii="Times New Roman" w:hAnsi="Times New Roman" w:cs="Times New Roman"/>
          <w:sz w:val="24"/>
          <w:szCs w:val="24"/>
        </w:rPr>
        <w:t xml:space="preserve">oboty prowadzone będą w sąsiedztwie czynnych obiektów, dlatego </w:t>
      </w:r>
      <w:r>
        <w:rPr>
          <w:rFonts w:ascii="Times New Roman" w:hAnsi="Times New Roman" w:cs="Times New Roman"/>
          <w:sz w:val="24"/>
          <w:szCs w:val="24"/>
        </w:rPr>
        <w:t>W</w:t>
      </w:r>
      <w:r w:rsidR="00491B23" w:rsidRPr="00491B23">
        <w:rPr>
          <w:rFonts w:ascii="Times New Roman" w:hAnsi="Times New Roman" w:cs="Times New Roman"/>
          <w:sz w:val="24"/>
          <w:szCs w:val="24"/>
        </w:rPr>
        <w:t>ykonawca zobowiązany jest do zachowania szczególnej ostrożności podczas wykonywania robót, odpowiedniego zabezpieczenia i oznakowania terenu prowadzonych robót, zwłaszcza na ciągach komunikacyjnych do sąsiednich budynków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83D453" w14:textId="77777777" w:rsid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odpowiada za zapewnienie porządku na placu budowy i na pobliskiej infrastrukturze komunikacyjnej oraz za przestrzeganie odpowiednich przepisów, regulujących zachowanie się wszystkich uczestników procesu inwestycyjnego na placu budowy, w szczególności przepisów prawa budowlanego i ochrony środowiska, ustawy o odpadach, bezpieczeństwa i higieny pracy, przeciwpożarowych, kodeksu pracy jak również wewnętrznych unormowań Zamawiającego. Wykonawca odpowiada również za bezpieczeństwo wszystkich osób, które mogą się znaleźć na placu budowy oraz zobowiązuje się do ograniczania szkód i uciążliwości dla ludzi oraz własności, wynikających z zanieczyszczeń, hałasu i innych skutków prowadzonych przez niego na placu budowy działań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63454C44" w14:textId="2E8D968B" w:rsidR="00D82258" w:rsidRPr="00D82258" w:rsidRDefault="00D82258" w:rsidP="00D8225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2258">
        <w:rPr>
          <w:rFonts w:ascii="Times New Roman" w:hAnsi="Times New Roman" w:cs="Times New Roman"/>
          <w:sz w:val="24"/>
          <w:szCs w:val="24"/>
        </w:rPr>
        <w:t>W zakresie Wykonawcy jest uzyskanie wszelkich zgód, pozwoleń, decyzji, itp. na wykonywanie robót w pasie drogowym lub innym terenie, na którym projektowane są przyłącza, sieci lub instalacje, w tym przygotowanie wszelkiej wymaganej w tym celu dokumentacji np. projekt tymczasowej organizacji ruchu i zabezpieczenia terenu. Wykonawca z upoważnienia/pełnomocnictwa Zamawiającego powiadomi wszelkie służby, spółki miejskie lub inne jednostki i zainteresowane przedsiębiorstwa/firmy (np. zgodnie z zapisami zawartymi w Protokole z narady koordynacyjnej) o planowanym terminie rozpoczęcia i zakończenia robót jak również dokona w imieniu Zamawiającego skutecznych odbiorów wykonanych robót. Uznaje się, że wszelkie prace i opłaty administracyjne z tym związane, ujęte są w cenie umownej.</w:t>
      </w:r>
    </w:p>
    <w:p w14:paraId="0B756DEA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podejmie wszelkie zasadne czynności w celu zabezpieczenia robót, osób upoważnionych do przebywania na terenie budowy oraz osób trzecich, a także mienia znajdującego się na terenie budowy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330663EE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jest zobowiązany do stałego utrzymania drogi wjazdowej na plac budowy w stanie czystym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346499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Urządzenie placu budowy, a w tym m.in. dojazd do placu budowy oraz jego zabezpieczenie, Wykonawca wykona we własnym zakresie w ramach wynagrodzenia ofertowego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500411D4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zobowiązany jest do zagospodarowania powstających w trakcie realizacji inwestycji odpadów, zgodnie z wymogami ustawy o odpadach z dnia 14.12.2012 r. (tekst jednolity Dz.U. z 2023 r. poz.1587 ze zmianami), w tym jeżeli zajdzie taka ewentualność zagospodaruje / sprzeda materiał pochodzący z realizacji przedmiotu zamówienia, uwzględniając osiągnięte z tego tytułu przychody w złożonej Zamawiającemu ofercie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2CE076" w14:textId="77777777" w:rsidR="00491B23" w:rsidRPr="00491B23" w:rsidRDefault="00491B23" w:rsidP="008263DB">
      <w:pPr>
        <w:pStyle w:val="Akapitzlist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zobowiązany jest do usunięcia i uprzątnięcia z placu budowy sprzętu oraz pozostałych niezabudowanych materiałów, odpadów itp. tak, aby do dnia zakończenia procedury Odbioru końcowego, zwrócić Zamawiającemu cały teren placu budowy w</w:t>
      </w:r>
      <w:r w:rsidR="00352E8A">
        <w:rPr>
          <w:rFonts w:ascii="Times New Roman" w:hAnsi="Times New Roman" w:cs="Times New Roman"/>
          <w:sz w:val="24"/>
          <w:szCs w:val="24"/>
        </w:rPr>
        <w:t> </w:t>
      </w:r>
      <w:r w:rsidRPr="00491B23">
        <w:rPr>
          <w:rFonts w:ascii="Times New Roman" w:hAnsi="Times New Roman" w:cs="Times New Roman"/>
          <w:sz w:val="24"/>
          <w:szCs w:val="24"/>
        </w:rPr>
        <w:t>stanie czystym i uporządkowanym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ABDEAB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lastRenderedPageBreak/>
        <w:t>Zarówno przekazanie Wykonawcy, jak i zwrot placu budowy Zamawiającemu, zostaną potwierdzone w sporządzonych przez Strony w protokołach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A0AC2" w14:textId="77777777" w:rsid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zobowiązany jest do zapoznania się z dokumentacją i terenem budowy</w:t>
      </w:r>
      <w:r w:rsidRPr="008F33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DCB76A4" w14:textId="77777777" w:rsidR="00491B23" w:rsidRPr="00491B23" w:rsidRDefault="00491B23" w:rsidP="00491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9333F7" w14:textId="77777777" w:rsidR="006155BD" w:rsidRDefault="006155BD" w:rsidP="008263D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63DB">
        <w:rPr>
          <w:rFonts w:ascii="Times New Roman" w:hAnsi="Times New Roman" w:cs="Times New Roman"/>
          <w:b/>
          <w:bCs/>
          <w:sz w:val="24"/>
          <w:szCs w:val="24"/>
        </w:rPr>
        <w:t>Ochrona środowiska i zdrowia ludzi</w:t>
      </w:r>
    </w:p>
    <w:p w14:paraId="173D6206" w14:textId="77777777" w:rsidR="008263DB" w:rsidRPr="008263DB" w:rsidRDefault="008263DB" w:rsidP="00826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64B1C" w14:textId="77777777" w:rsidR="006155BD" w:rsidRPr="008263DB" w:rsidRDefault="006155BD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 xml:space="preserve">Wykonawca ma obowiązek znać wszystkie przepisy dotyczące ochrony środowiska </w:t>
      </w:r>
      <w:r w:rsidR="007D0008" w:rsidRPr="008263DB">
        <w:rPr>
          <w:rFonts w:ascii="Times New Roman" w:hAnsi="Times New Roman" w:cs="Times New Roman"/>
          <w:sz w:val="24"/>
          <w:szCs w:val="24"/>
        </w:rPr>
        <w:t>n</w:t>
      </w:r>
      <w:r w:rsidRPr="008263DB">
        <w:rPr>
          <w:rFonts w:ascii="Times New Roman" w:hAnsi="Times New Roman" w:cs="Times New Roman"/>
          <w:sz w:val="24"/>
          <w:szCs w:val="24"/>
        </w:rPr>
        <w:t>aturalnego i stosować je w</w:t>
      </w:r>
      <w:r w:rsidR="007D0008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Pr="008263DB">
        <w:rPr>
          <w:rFonts w:ascii="Times New Roman" w:hAnsi="Times New Roman" w:cs="Times New Roman"/>
          <w:sz w:val="24"/>
          <w:szCs w:val="24"/>
        </w:rPr>
        <w:t>czasie prowadzenia robót.</w:t>
      </w:r>
    </w:p>
    <w:p w14:paraId="25DC3D3A" w14:textId="77777777" w:rsidR="006155BD" w:rsidRPr="008263DB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O</w:t>
      </w:r>
      <w:r w:rsidR="006155BD" w:rsidRPr="008263DB">
        <w:rPr>
          <w:rFonts w:ascii="Times New Roman" w:hAnsi="Times New Roman" w:cs="Times New Roman"/>
          <w:sz w:val="24"/>
          <w:szCs w:val="24"/>
        </w:rPr>
        <w:t>soby trzecie oraz osoby wykonujące roboty budowlane nie mogą być nara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one na działanie czynników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8263DB">
        <w:rPr>
          <w:rFonts w:ascii="Times New Roman" w:hAnsi="Times New Roman" w:cs="Times New Roman"/>
          <w:sz w:val="24"/>
          <w:szCs w:val="24"/>
        </w:rPr>
        <w:t>szkodliwych dla zdrowia lub niebezpiecznych, a w szczególności takich jak hałas, wibracje, promieniowanie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8263DB">
        <w:rPr>
          <w:rFonts w:ascii="Times New Roman" w:hAnsi="Times New Roman" w:cs="Times New Roman"/>
          <w:sz w:val="24"/>
          <w:szCs w:val="24"/>
        </w:rPr>
        <w:t>elektromagnetyczne, pyły i gazy o</w:t>
      </w:r>
      <w:r w:rsidR="002E4391">
        <w:rPr>
          <w:rFonts w:ascii="Times New Roman" w:hAnsi="Times New Roman" w:cs="Times New Roman"/>
          <w:sz w:val="24"/>
          <w:szCs w:val="24"/>
        </w:rPr>
        <w:t> </w:t>
      </w:r>
      <w:r w:rsidR="006155BD" w:rsidRPr="008263DB">
        <w:rPr>
          <w:rFonts w:ascii="Times New Roman" w:hAnsi="Times New Roman" w:cs="Times New Roman"/>
          <w:sz w:val="24"/>
          <w:szCs w:val="24"/>
        </w:rPr>
        <w:t>natę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eniach i stę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eniach przekraczających wartości dopuszczalne.</w:t>
      </w:r>
    </w:p>
    <w:p w14:paraId="0D259B90" w14:textId="77777777" w:rsidR="006155BD" w:rsidRPr="008263DB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M</w:t>
      </w:r>
      <w:r w:rsidR="006155BD" w:rsidRPr="008263DB">
        <w:rPr>
          <w:rFonts w:ascii="Times New Roman" w:hAnsi="Times New Roman" w:cs="Times New Roman"/>
          <w:sz w:val="24"/>
          <w:szCs w:val="24"/>
        </w:rPr>
        <w:t>ateriały, które w sposób trwały są szkodliwe dla otoczenia, nie będą dopuszczone do u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ycia.</w:t>
      </w:r>
    </w:p>
    <w:p w14:paraId="76CD8D58" w14:textId="77777777" w:rsidR="006155BD" w:rsidRPr="008263DB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N</w:t>
      </w:r>
      <w:r w:rsidR="006155BD" w:rsidRPr="008263DB">
        <w:rPr>
          <w:rFonts w:ascii="Times New Roman" w:hAnsi="Times New Roman" w:cs="Times New Roman"/>
          <w:sz w:val="24"/>
          <w:szCs w:val="24"/>
        </w:rPr>
        <w:t>ie dopuszcza się u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ywania materiałów wywołujących szkodliwe promieniowanie o</w:t>
      </w:r>
      <w:r w:rsidR="002E4391">
        <w:rPr>
          <w:rFonts w:ascii="Times New Roman" w:hAnsi="Times New Roman" w:cs="Times New Roman"/>
          <w:sz w:val="24"/>
          <w:szCs w:val="24"/>
        </w:rPr>
        <w:t> </w:t>
      </w:r>
      <w:r w:rsidR="006155BD" w:rsidRPr="008263DB">
        <w:rPr>
          <w:rFonts w:ascii="Times New Roman" w:hAnsi="Times New Roman" w:cs="Times New Roman"/>
          <w:sz w:val="24"/>
          <w:szCs w:val="24"/>
        </w:rPr>
        <w:t>stę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eniu większym, ni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ż </w:t>
      </w:r>
      <w:r w:rsidR="006155BD" w:rsidRPr="008263DB">
        <w:rPr>
          <w:rFonts w:ascii="Times New Roman" w:hAnsi="Times New Roman" w:cs="Times New Roman"/>
          <w:sz w:val="24"/>
          <w:szCs w:val="24"/>
        </w:rPr>
        <w:t>dopuszczalne.</w:t>
      </w:r>
    </w:p>
    <w:p w14:paraId="46B4655A" w14:textId="77777777" w:rsidR="006155BD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M</w:t>
      </w:r>
      <w:r w:rsidR="006155BD" w:rsidRPr="008263DB">
        <w:rPr>
          <w:rFonts w:ascii="Times New Roman" w:hAnsi="Times New Roman" w:cs="Times New Roman"/>
          <w:sz w:val="24"/>
          <w:szCs w:val="24"/>
        </w:rPr>
        <w:t>ateriały, które są szkodliwe dla otoczenia tylko w zakresie robót, a po zakończeniu robót ich szkodliwość zanika,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8263DB">
        <w:rPr>
          <w:rFonts w:ascii="Times New Roman" w:hAnsi="Times New Roman" w:cs="Times New Roman"/>
          <w:sz w:val="24"/>
          <w:szCs w:val="24"/>
        </w:rPr>
        <w:t>mogą być u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 xml:space="preserve">yte pod warunkiem przestrzegania wymagań 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t</w:t>
      </w:r>
      <w:r w:rsidR="006155BD" w:rsidRPr="008263DB">
        <w:rPr>
          <w:rFonts w:ascii="Times New Roman" w:hAnsi="Times New Roman" w:cs="Times New Roman"/>
          <w:sz w:val="24"/>
          <w:szCs w:val="24"/>
        </w:rPr>
        <w:t>echnologicznych przy ich wbudowaniu.</w:t>
      </w:r>
    </w:p>
    <w:p w14:paraId="11A0F541" w14:textId="77777777" w:rsidR="008263DB" w:rsidRPr="008263DB" w:rsidRDefault="008263DB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Ochrona przeciwpożarowa</w:t>
      </w:r>
      <w:r w:rsidR="002E4391">
        <w:rPr>
          <w:rFonts w:ascii="Times New Roman" w:hAnsi="Times New Roman" w:cs="Times New Roman"/>
          <w:sz w:val="24"/>
          <w:szCs w:val="24"/>
        </w:rPr>
        <w:t>:</w:t>
      </w:r>
    </w:p>
    <w:p w14:paraId="66ED83FF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ma obowiązek znać i przestrzegać wszystkich przepisów dotyczących ochrony przeciwpo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arowej.</w:t>
      </w:r>
    </w:p>
    <w:p w14:paraId="40EDAF1E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będzie utrzymywał sprawny, podręczny sprzęt przeciwpo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arowy wymagany odpowiednimi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przepisami.</w:t>
      </w:r>
    </w:p>
    <w:p w14:paraId="7963F7CC" w14:textId="77777777" w:rsidR="006155BD" w:rsidRPr="008263DB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M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 xml:space="preserve">ateriały łatwopalne muszą być składowane w sposób zgodny z obowiązującymi 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rzepisami oraz zabezpieczone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przed dostępem osób trzecich.</w:t>
      </w:r>
    </w:p>
    <w:p w14:paraId="0B264E84" w14:textId="77777777" w:rsidR="006155BD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będzie odpowiedzialny za wszelkie straty spowodowane po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arem wywołanym w efekcie realizacji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robót albo przez personel Wykonawcy</w:t>
      </w:r>
      <w:r w:rsidRPr="006155BD">
        <w:rPr>
          <w:rFonts w:ascii="Times New Roman" w:hAnsi="Times New Roman" w:cs="Times New Roman"/>
          <w:sz w:val="24"/>
          <w:szCs w:val="24"/>
        </w:rPr>
        <w:t>.</w:t>
      </w:r>
    </w:p>
    <w:p w14:paraId="579EC5BD" w14:textId="77777777" w:rsidR="008263DB" w:rsidRPr="002E4391" w:rsidRDefault="008263DB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391">
        <w:rPr>
          <w:rFonts w:ascii="Times New Roman" w:hAnsi="Times New Roman" w:cs="Times New Roman"/>
          <w:sz w:val="24"/>
          <w:szCs w:val="24"/>
        </w:rPr>
        <w:t>Bezpieczeństwo</w:t>
      </w:r>
      <w:r w:rsidRPr="002E4391">
        <w:rPr>
          <w:rFonts w:ascii="Times New Roman" w:hAnsi="Times New Roman" w:cs="Times New Roman"/>
          <w:bCs/>
          <w:sz w:val="24"/>
          <w:szCs w:val="24"/>
        </w:rPr>
        <w:t xml:space="preserve"> i higiena pracy</w:t>
      </w:r>
    </w:p>
    <w:p w14:paraId="0114CED0" w14:textId="77777777" w:rsidR="006155BD" w:rsidRPr="008263DB" w:rsidRDefault="003B2E09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00C" w:rsidRPr="008263DB"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rzy wykonywaniu robót Wykonawca zobowiązany jest do przestrzegania ogólnych przepisów w zakresie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bezpieczeństwa i higieny pracy, a w szczególności Rozporządzenia Ministra Infrastruktury z dnia 6 lutego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2003r w sprawie bezpieczeństwa i higieny pracy podczas wykonywania robót budowlanych (</w:t>
      </w:r>
      <w:proofErr w:type="spellStart"/>
      <w:r w:rsidR="006155BD" w:rsidRPr="008263DB">
        <w:rPr>
          <w:rFonts w:ascii="Times New Roman" w:hAnsi="Times New Roman"/>
          <w:sz w:val="24"/>
          <w:szCs w:val="24"/>
          <w:lang w:eastAsia="zh-CN"/>
        </w:rPr>
        <w:t>Dz.U.Nr</w:t>
      </w:r>
      <w:proofErr w:type="spellEnd"/>
      <w:r w:rsidR="006155BD" w:rsidRPr="008263DB">
        <w:rPr>
          <w:rFonts w:ascii="Times New Roman" w:hAnsi="Times New Roman"/>
          <w:sz w:val="24"/>
          <w:szCs w:val="24"/>
          <w:lang w:eastAsia="zh-CN"/>
        </w:rPr>
        <w:t xml:space="preserve"> 47,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poz.401). W szczególności Wykonawca ma obowiązek zadbać, aby personel nie wykonywał pracy w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warunkach niebezpiecznych, bądź szkodliwych dla zdrowia oraz nie spełniających odpowiednich wymagań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sanitarnych.</w:t>
      </w:r>
    </w:p>
    <w:p w14:paraId="164EAB4D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przed przystąpieniem do wykonywania robót jest obowiązany przedstawić Zamawiającemu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sposób identyfikacji pracowników techniczno-in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ynieryjnych (identyfikatory lub ubrania z logo firmy) oraz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opracować instrukcję bezpiecznego wykonywania robót i zaznajomić z nią pracowników.</w:t>
      </w:r>
    </w:p>
    <w:p w14:paraId="630E631E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zapewni i utrzyma wszelkie urządzenia zabezpieczające oraz sprzęt i</w:t>
      </w:r>
      <w:r w:rsidR="002E4391">
        <w:rPr>
          <w:rFonts w:ascii="Times New Roman" w:hAnsi="Times New Roman"/>
          <w:sz w:val="24"/>
          <w:szCs w:val="24"/>
          <w:lang w:eastAsia="zh-CN"/>
        </w:rPr>
        <w:t> 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o</w:t>
      </w:r>
      <w:r w:rsidRPr="008263DB">
        <w:rPr>
          <w:rFonts w:ascii="Times New Roman" w:hAnsi="Times New Roman"/>
          <w:sz w:val="24"/>
          <w:szCs w:val="24"/>
          <w:lang w:eastAsia="zh-CN"/>
        </w:rPr>
        <w:t>dpowiednią odzie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dla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ochrony 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ycia i zdrowia osób zatrudnionych na placu budowy oraz dla zapewnienia bezpieczeństwa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publicznego.</w:t>
      </w:r>
    </w:p>
    <w:p w14:paraId="39FD5971" w14:textId="77777777" w:rsidR="006155BD" w:rsidRPr="008263DB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szystkie osoby przebywające na terenie budowy obowiązuje stosowanie niezbędnych środków ochrony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indywidualnej.</w:t>
      </w:r>
    </w:p>
    <w:p w14:paraId="475D169F" w14:textId="77777777" w:rsidR="006155BD" w:rsidRPr="008263DB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U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ywane na budowie maszyny i urządzenia nale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y zabezpieczyć przed mo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liwością uruchomienia przez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osoby nieuprawnione do ich obsługi.</w:t>
      </w:r>
    </w:p>
    <w:p w14:paraId="5939B20B" w14:textId="77777777" w:rsidR="006155BD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lastRenderedPageBreak/>
        <w:t>K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walifikacje personelu Wykonawcy robót powinny być stwierdzone przez właściwą komisję egzaminacyjną i</w:t>
      </w:r>
      <w:r w:rsidR="00A309FF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udokumentowane uprawnieniami budowlanymi oraz aktualnie wa</w:t>
      </w:r>
      <w:r w:rsidR="00A309FF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nymi zaświadczeniami kwalifikacyjnymi.</w:t>
      </w:r>
    </w:p>
    <w:p w14:paraId="15703980" w14:textId="77777777" w:rsidR="002E4391" w:rsidRDefault="002E4391" w:rsidP="002E43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A8D63" w14:textId="77777777" w:rsidR="002E4391" w:rsidRPr="00782DB4" w:rsidRDefault="002E4391" w:rsidP="002E439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9FF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ce wła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ciwo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 wyrobów budowlanych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EED70B" w14:textId="77777777" w:rsidR="002E4391" w:rsidRPr="009258B6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6BCB729" w14:textId="77777777" w:rsidR="002E4391" w:rsidRPr="009258B6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0CB6487" w14:textId="77777777" w:rsidR="002E4391" w:rsidRPr="00A6149D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75DC7791" w14:textId="77777777" w:rsidR="002E4391" w:rsidRPr="00A6149D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5E3DE6D" w14:textId="77777777" w:rsidR="002E4391" w:rsidRDefault="002E4391" w:rsidP="002E43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1D8D30A" w14:textId="77777777" w:rsidR="006155BD" w:rsidRPr="002E4391" w:rsidRDefault="006155BD" w:rsidP="002E4391">
      <w:pPr>
        <w:pStyle w:val="Akapitzlist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391">
        <w:rPr>
          <w:rFonts w:ascii="Times New Roman" w:hAnsi="Times New Roman" w:cs="Times New Roman"/>
          <w:sz w:val="24"/>
          <w:szCs w:val="24"/>
        </w:rPr>
        <w:t>Kontrola jakości</w:t>
      </w:r>
    </w:p>
    <w:p w14:paraId="6624FF7F" w14:textId="77777777" w:rsidR="006155BD" w:rsidRPr="002E4391" w:rsidRDefault="002E4391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Za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stosowane materiały muszą posiadać zgodne z przepisami świadectwa badań technicznych, certyfikaty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zgodności i świadectwa dopuszczenia</w:t>
      </w:r>
      <w:r>
        <w:rPr>
          <w:rFonts w:ascii="Times New Roman" w:hAnsi="Times New Roman"/>
          <w:sz w:val="24"/>
          <w:szCs w:val="24"/>
          <w:lang w:eastAsia="zh-CN"/>
        </w:rPr>
        <w:t>,</w:t>
      </w:r>
    </w:p>
    <w:p w14:paraId="346A9550" w14:textId="77777777" w:rsidR="006155BD" w:rsidRPr="002E4391" w:rsidRDefault="002E4391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owinny być stosowane wyroby oznaczone znakiem zgodności z Polską Normą. Dopuszcza się stosowanie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wyrobów, dla których Producent lub Dostawca zadeklarował ich zgodność z Polskimi Normami deklaracją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zgodności wydaną na własną odpowiedzialność. Wykonawca uzyska przed zastosowaniem wyrobu akceptację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Inspektora Nadzoru Inwestorskiego.</w:t>
      </w:r>
    </w:p>
    <w:p w14:paraId="77EEE04C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S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tosować tylko wyroby budowlane oznakowane CE lub znakiem budowlanym posiadające stosowne certyfikaty,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atesty i dopuszczenia do stosowania w budownictwie zgodnie z Ustawą z dnia 16 kwietnia 2004r o wyrobach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budowlanych (Dz.U. nr 92 poz. 881).</w:t>
      </w:r>
    </w:p>
    <w:p w14:paraId="221FB354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W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szelkie zmiany i odstępstwa od zatwierdzonej dokumentacji technicznej nie mogą powodować obni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enia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wartości funkcjonalnych pomieszczeń biurowych, a je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eli dotyczą zmiany materiałów i elementów określonych w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dokumentacji technicznej na inne, nie mogą powodować zmniejszenia trwałości eksploatacyjnej.</w:t>
      </w:r>
    </w:p>
    <w:p w14:paraId="352F70C3" w14:textId="77777777" w:rsidR="006155BD" w:rsidRPr="002E4391" w:rsidRDefault="0024300C" w:rsidP="002E4391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W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 obiekcie mogą być zastosowane wyroby budowlane:</w:t>
      </w:r>
    </w:p>
    <w:p w14:paraId="7805BB1C" w14:textId="77777777" w:rsidR="006155BD" w:rsidRPr="002E4391" w:rsidRDefault="006155BD" w:rsidP="002E4391">
      <w:pPr>
        <w:spacing w:after="0"/>
        <w:ind w:left="993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· oznakowane CE (deklaracja zgodności CE);</w:t>
      </w:r>
    </w:p>
    <w:p w14:paraId="0EE80BF3" w14:textId="77777777" w:rsidR="006155BD" w:rsidRPr="002E4391" w:rsidRDefault="006155BD" w:rsidP="002E4391">
      <w:pPr>
        <w:spacing w:after="0"/>
        <w:ind w:left="993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· oznakowane znakiem budowlanym B (certyfikat);</w:t>
      </w:r>
    </w:p>
    <w:p w14:paraId="771F169B" w14:textId="77777777" w:rsidR="006155BD" w:rsidRPr="002E4391" w:rsidRDefault="006155BD" w:rsidP="002E4391">
      <w:pPr>
        <w:spacing w:after="0"/>
        <w:ind w:left="993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 xml:space="preserve">· posiadające oświadczenie Producenta,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>e wyrób jest zgodny z zasadniczymi wymaganiami (deklaracja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E4391">
        <w:rPr>
          <w:rFonts w:ascii="Times New Roman" w:hAnsi="Times New Roman"/>
          <w:sz w:val="24"/>
          <w:szCs w:val="24"/>
          <w:lang w:eastAsia="zh-CN"/>
        </w:rPr>
        <w:t>zgodności).</w:t>
      </w:r>
    </w:p>
    <w:p w14:paraId="7EB33463" w14:textId="77777777" w:rsidR="00DC055D" w:rsidRDefault="00DC055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EDB260" w14:textId="77777777" w:rsidR="002E4391" w:rsidRPr="002E4391" w:rsidRDefault="002E4391" w:rsidP="002E4391">
      <w:pPr>
        <w:pStyle w:val="Akapitzlist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</w:t>
      </w:r>
      <w:r w:rsidRPr="002E4391">
        <w:rPr>
          <w:rFonts w:ascii="Times New Roman" w:hAnsi="Times New Roman" w:cs="Times New Roman"/>
          <w:sz w:val="24"/>
          <w:szCs w:val="24"/>
        </w:rPr>
        <w:t>koś</w:t>
      </w:r>
      <w:r>
        <w:rPr>
          <w:rFonts w:ascii="Times New Roman" w:hAnsi="Times New Roman" w:cs="Times New Roman"/>
          <w:sz w:val="24"/>
          <w:szCs w:val="24"/>
        </w:rPr>
        <w:t>ć dostaw</w:t>
      </w:r>
    </w:p>
    <w:p w14:paraId="28E0E2D2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U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ywane będą wyłącznie materiały fabrycznie nowe, wolne od uszkodzeń fizyczny i</w:t>
      </w:r>
      <w:r w:rsidR="002E4391">
        <w:rPr>
          <w:rFonts w:ascii="Times New Roman" w:hAnsi="Times New Roman"/>
          <w:sz w:val="24"/>
          <w:szCs w:val="24"/>
          <w:lang w:eastAsia="zh-CN"/>
        </w:rPr>
        <w:t> 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wad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prawnych</w:t>
      </w:r>
      <w:r w:rsidRPr="002E4391">
        <w:rPr>
          <w:rFonts w:ascii="Times New Roman" w:hAnsi="Times New Roman"/>
          <w:sz w:val="24"/>
          <w:szCs w:val="24"/>
          <w:lang w:eastAsia="zh-CN"/>
        </w:rPr>
        <w:t>.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566A52E0" w14:textId="77777777" w:rsidR="00F505EF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M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ateriały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u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yte przez Wykonawcę muszą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posiadać odpowiednie atesty</w:t>
      </w:r>
      <w:r w:rsidRPr="002E4391">
        <w:rPr>
          <w:rFonts w:ascii="Times New Roman" w:hAnsi="Times New Roman"/>
          <w:sz w:val="24"/>
          <w:szCs w:val="24"/>
          <w:lang w:eastAsia="zh-CN"/>
        </w:rPr>
        <w:t>.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47FA4B3E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rzed przystąpieniem do prac, Wykonawca przedstawi do aprobaty materiał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y,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 które zastosuje do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wykonawstwa wraz z katalogami, szkicami i rysunkami.</w:t>
      </w:r>
    </w:p>
    <w:p w14:paraId="68256AA1" w14:textId="77777777" w:rsidR="006155BD" w:rsidRPr="002E4391" w:rsidRDefault="006155BD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Wykonawca nie mo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>e zło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 xml:space="preserve">yć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 xml:space="preserve">adnego zamówienia na materiały (chyba,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>e na jego ryzyko), tak długo jak nie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E4391">
        <w:rPr>
          <w:rFonts w:ascii="Times New Roman" w:hAnsi="Times New Roman"/>
          <w:sz w:val="24"/>
          <w:szCs w:val="24"/>
          <w:lang w:eastAsia="zh-CN"/>
        </w:rPr>
        <w:t>zostaną zatwierdzone przez Zamawiającego.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7E788BE9" w14:textId="77777777" w:rsidR="00F505EF" w:rsidRPr="006155BD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P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rzy składowaniu materiałów należy zachować wymagania wynikające ze specjalnych ich właściwości</w:t>
      </w:r>
      <w:r w:rsidR="00F505EF">
        <w:rPr>
          <w:rFonts w:ascii="Times New Roman" w:hAnsi="Times New Roman" w:cs="Times New Roman"/>
          <w:sz w:val="24"/>
          <w:szCs w:val="24"/>
        </w:rPr>
        <w:t xml:space="preserve"> </w:t>
      </w:r>
      <w:r w:rsidR="00F505EF" w:rsidRPr="006155BD">
        <w:rPr>
          <w:rFonts w:ascii="Times New Roman" w:hAnsi="Times New Roman" w:cs="Times New Roman"/>
          <w:sz w:val="24"/>
          <w:szCs w:val="24"/>
        </w:rPr>
        <w:t>oraz wymagania w zakresie bezpiecze</w:t>
      </w:r>
      <w:r w:rsidR="00F505EF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F505EF" w:rsidRPr="006155BD">
        <w:rPr>
          <w:rFonts w:ascii="Times New Roman" w:hAnsi="Times New Roman" w:cs="Times New Roman"/>
          <w:sz w:val="24"/>
          <w:szCs w:val="24"/>
        </w:rPr>
        <w:t>stwa przeciwpo</w:t>
      </w:r>
      <w:r w:rsidR="00F505EF">
        <w:rPr>
          <w:rFonts w:ascii="Times New Roman" w:eastAsia="TimesNewRoman" w:hAnsi="Times New Roman" w:cs="Times New Roman"/>
          <w:sz w:val="24"/>
          <w:szCs w:val="24"/>
        </w:rPr>
        <w:t>ż</w:t>
      </w:r>
      <w:r w:rsidR="00F505EF" w:rsidRPr="006155BD">
        <w:rPr>
          <w:rFonts w:ascii="Times New Roman" w:hAnsi="Times New Roman" w:cs="Times New Roman"/>
          <w:sz w:val="24"/>
          <w:szCs w:val="24"/>
        </w:rPr>
        <w:t>arowego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9C5949" w14:textId="77777777" w:rsidR="007D683C" w:rsidRDefault="007D683C" w:rsidP="007D683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A383D" w14:textId="77777777" w:rsidR="007D683C" w:rsidRPr="00782DB4" w:rsidRDefault="007D683C" w:rsidP="007D68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9FF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ce wła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ciwo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 xml:space="preserve">ci 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sprz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tu i maszyn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EC333C" w14:textId="77777777" w:rsidR="007D683C" w:rsidRPr="009258B6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E764BAE" w14:textId="77777777" w:rsidR="007D683C" w:rsidRPr="009258B6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0B42259C" w14:textId="77777777" w:rsidR="007D683C" w:rsidRPr="00A6149D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03A98B85" w14:textId="77777777" w:rsidR="007D683C" w:rsidRPr="00A6149D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A5A297D" w14:textId="77777777" w:rsidR="007D683C" w:rsidRDefault="007D683C" w:rsidP="007D683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FF64E6B" w14:textId="77777777" w:rsidR="007D683C" w:rsidRPr="002E4391" w:rsidRDefault="007D683C" w:rsidP="007D683C">
      <w:pPr>
        <w:pStyle w:val="Akapitzlist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Wymagania ogólne</w:t>
      </w:r>
    </w:p>
    <w:p w14:paraId="772B2693" w14:textId="77777777" w:rsidR="006155BD" w:rsidRPr="007D683C" w:rsidRDefault="006155BD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Wykonawca jest zobowiązany do stosowania jedynie takiego sprzętu, który nie spowoduje niekorzystnego wpływu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D683C">
        <w:rPr>
          <w:rFonts w:ascii="Times New Roman" w:hAnsi="Times New Roman"/>
          <w:sz w:val="24"/>
          <w:szCs w:val="24"/>
          <w:lang w:eastAsia="zh-CN"/>
        </w:rPr>
        <w:t>na jakość wykonywanych robót.</w:t>
      </w:r>
    </w:p>
    <w:p w14:paraId="4D73CF16" w14:textId="77777777" w:rsidR="006155BD" w:rsidRPr="007D683C" w:rsidRDefault="0024300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lastRenderedPageBreak/>
        <w:t>L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 xml:space="preserve">iczba i wydajność sprzętu będzie gwarantować przeprowadzenie robót zgodnie </w:t>
      </w:r>
      <w:proofErr w:type="spellStart"/>
      <w:r w:rsidR="006155BD" w:rsidRPr="007D683C">
        <w:rPr>
          <w:rFonts w:ascii="Times New Roman" w:hAnsi="Times New Roman"/>
          <w:sz w:val="24"/>
          <w:szCs w:val="24"/>
          <w:lang w:eastAsia="zh-CN"/>
        </w:rPr>
        <w:t>zzasadami</w:t>
      </w:r>
      <w:proofErr w:type="spellEnd"/>
      <w:r w:rsidR="006155BD" w:rsidRPr="007D683C">
        <w:rPr>
          <w:rFonts w:ascii="Times New Roman" w:hAnsi="Times New Roman"/>
          <w:sz w:val="24"/>
          <w:szCs w:val="24"/>
          <w:lang w:eastAsia="zh-CN"/>
        </w:rPr>
        <w:t xml:space="preserve"> określonymi w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dokumentacji projektowej oraz w terminie przewidzianym kontraktem.</w:t>
      </w:r>
    </w:p>
    <w:p w14:paraId="6EDC583B" w14:textId="77777777" w:rsidR="006155BD" w:rsidRPr="007D683C" w:rsidRDefault="0024300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S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przęt, będący własnością Wykonawcy lub wynajęty do wykonania robót, będzie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u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trzymywany w dobrym stanie i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gotowości do pracy. Będzie on zgodny z normami ochrony środowiska i przepisami dotyczącymi jego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użytkowania</w:t>
      </w:r>
      <w:r w:rsidRPr="007D683C">
        <w:rPr>
          <w:rFonts w:ascii="Times New Roman" w:hAnsi="Times New Roman"/>
          <w:sz w:val="24"/>
          <w:szCs w:val="24"/>
          <w:lang w:eastAsia="zh-CN"/>
        </w:rPr>
        <w:t>.</w:t>
      </w:r>
    </w:p>
    <w:p w14:paraId="1631B617" w14:textId="77777777" w:rsidR="006155BD" w:rsidRPr="007D683C" w:rsidRDefault="0024300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M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aszyny i inne urządzenia techniczne powinny być:</w:t>
      </w:r>
    </w:p>
    <w:p w14:paraId="0C233E24" w14:textId="77777777" w:rsidR="006155BD" w:rsidRPr="007D683C" w:rsidRDefault="007D683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U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trzymywane w stanie zapewniającym ich sprawność;</w:t>
      </w:r>
    </w:p>
    <w:p w14:paraId="3F139DE1" w14:textId="77777777" w:rsidR="006155BD" w:rsidRPr="007D683C" w:rsidRDefault="007D683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S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tosowane wyłącznie do prac, do jakich zostały przeznaczone;</w:t>
      </w:r>
    </w:p>
    <w:p w14:paraId="6E9CA06B" w14:textId="77777777" w:rsidR="006155BD" w:rsidRPr="007D683C" w:rsidRDefault="007D683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O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bsługiwane przez wyznaczone osoby.</w:t>
      </w:r>
    </w:p>
    <w:p w14:paraId="09C3275B" w14:textId="77777777" w:rsidR="006155BD" w:rsidRPr="007D683C" w:rsidRDefault="0024300C" w:rsidP="007D683C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E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ksploatowane na budowie urządzenia i sprzęt zmechanizowany podlegające przepisom o dozorze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technicznym powinny posiadać wa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ne dokumenty uprawniające do ich eksploatacji. Dokumenty te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powinny być dostępne dla organów kontroli w</w:t>
      </w:r>
      <w:r w:rsidR="007D683C">
        <w:rPr>
          <w:rFonts w:ascii="Times New Roman" w:hAnsi="Times New Roman"/>
          <w:sz w:val="24"/>
          <w:szCs w:val="24"/>
          <w:lang w:eastAsia="zh-CN"/>
        </w:rPr>
        <w:t> 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miejscu eksploatacji maszyn i urządzeń.</w:t>
      </w:r>
    </w:p>
    <w:p w14:paraId="1EC9728D" w14:textId="77777777" w:rsidR="007D683C" w:rsidRPr="007D683C" w:rsidRDefault="007D683C" w:rsidP="007D683C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313C504F" w14:textId="77777777" w:rsidR="006155BD" w:rsidRPr="007D683C" w:rsidRDefault="007D683C" w:rsidP="00FB3BD0">
      <w:pPr>
        <w:pStyle w:val="Akapitzlist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83C">
        <w:rPr>
          <w:rFonts w:ascii="Times New Roman" w:hAnsi="Times New Roman" w:cs="Times New Roman"/>
          <w:sz w:val="24"/>
          <w:szCs w:val="24"/>
        </w:rPr>
        <w:t>Wymagania dotyczące środków transportu</w:t>
      </w:r>
      <w:r w:rsidRPr="007D68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1E1AC4E" w14:textId="77777777" w:rsidR="006155BD" w:rsidRPr="007D683C" w:rsidRDefault="006155BD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Wykonawca będzie usuwać na bie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Pr="007D683C">
        <w:rPr>
          <w:rFonts w:ascii="Times New Roman" w:hAnsi="Times New Roman"/>
          <w:sz w:val="24"/>
          <w:szCs w:val="24"/>
          <w:lang w:eastAsia="zh-CN"/>
        </w:rPr>
        <w:t>ąco, na własny koszt, wszelkie materiały z</w:t>
      </w:r>
      <w:r w:rsidR="007D683C">
        <w:rPr>
          <w:rFonts w:ascii="Times New Roman" w:hAnsi="Times New Roman"/>
          <w:sz w:val="24"/>
          <w:szCs w:val="24"/>
          <w:lang w:eastAsia="zh-CN"/>
        </w:rPr>
        <w:t> </w:t>
      </w:r>
      <w:r w:rsidRPr="007D683C">
        <w:rPr>
          <w:rFonts w:ascii="Times New Roman" w:hAnsi="Times New Roman"/>
          <w:sz w:val="24"/>
          <w:szCs w:val="24"/>
          <w:lang w:eastAsia="zh-CN"/>
        </w:rPr>
        <w:t>demonta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Pr="007D683C">
        <w:rPr>
          <w:rFonts w:ascii="Times New Roman" w:hAnsi="Times New Roman"/>
          <w:sz w:val="24"/>
          <w:szCs w:val="24"/>
          <w:lang w:eastAsia="zh-CN"/>
        </w:rPr>
        <w:t>u (gruz, złom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, odpady budowlane do utylizacji</w:t>
      </w:r>
      <w:r w:rsidRPr="007D683C">
        <w:rPr>
          <w:rFonts w:ascii="Times New Roman" w:hAnsi="Times New Roman"/>
          <w:sz w:val="24"/>
          <w:szCs w:val="24"/>
          <w:lang w:eastAsia="zh-CN"/>
        </w:rPr>
        <w:t>) oraz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D683C">
        <w:rPr>
          <w:rFonts w:ascii="Times New Roman" w:hAnsi="Times New Roman"/>
          <w:sz w:val="24"/>
          <w:szCs w:val="24"/>
          <w:lang w:eastAsia="zh-CN"/>
        </w:rPr>
        <w:t>zanieczyszczenia spowodowane jego pojazdami na drogach publicznych i dojazdach do placu budowy</w:t>
      </w:r>
      <w:r w:rsidR="007D683C">
        <w:rPr>
          <w:rFonts w:ascii="Times New Roman" w:hAnsi="Times New Roman"/>
          <w:sz w:val="24"/>
          <w:szCs w:val="24"/>
          <w:lang w:eastAsia="zh-CN"/>
        </w:rPr>
        <w:t>,</w:t>
      </w:r>
    </w:p>
    <w:p w14:paraId="799C22B8" w14:textId="77777777" w:rsidR="006155BD" w:rsidRPr="007D683C" w:rsidRDefault="008B346E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 xml:space="preserve">Zamawiającym wyznaczy </w:t>
      </w:r>
      <w:r w:rsidR="00A50A97" w:rsidRPr="007D683C">
        <w:rPr>
          <w:rFonts w:ascii="Times New Roman" w:hAnsi="Times New Roman"/>
          <w:sz w:val="24"/>
          <w:szCs w:val="24"/>
          <w:lang w:eastAsia="zh-CN"/>
        </w:rPr>
        <w:t xml:space="preserve">Wykonawcy </w:t>
      </w:r>
      <w:r w:rsidRPr="007D683C">
        <w:rPr>
          <w:rFonts w:ascii="Times New Roman" w:hAnsi="Times New Roman"/>
          <w:sz w:val="24"/>
          <w:szCs w:val="24"/>
          <w:lang w:eastAsia="zh-CN"/>
        </w:rPr>
        <w:t xml:space="preserve">miejsce do ustawienia </w:t>
      </w:r>
      <w:r w:rsidR="00A50A97" w:rsidRPr="007D683C">
        <w:rPr>
          <w:rFonts w:ascii="Times New Roman" w:hAnsi="Times New Roman"/>
          <w:sz w:val="24"/>
          <w:szCs w:val="24"/>
          <w:lang w:eastAsia="zh-CN"/>
        </w:rPr>
        <w:t xml:space="preserve">kontenera na odpady budowlane.  </w:t>
      </w:r>
    </w:p>
    <w:p w14:paraId="75ECECBE" w14:textId="77777777" w:rsidR="00FF5C2C" w:rsidRPr="007D683C" w:rsidRDefault="00FF5C2C" w:rsidP="007D683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337A0" w14:textId="77777777" w:rsidR="006155BD" w:rsidRDefault="000262E0" w:rsidP="007D68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Kontrola, badania oraz odbiór wyrobów i robót budowlanych</w:t>
      </w:r>
    </w:p>
    <w:p w14:paraId="36B9BFAE" w14:textId="77777777" w:rsidR="000262E0" w:rsidRP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B45CA" w14:textId="77777777" w:rsidR="006155BD" w:rsidRPr="007D683C" w:rsidRDefault="006155BD" w:rsidP="007D683C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 w:cs="Times New Roman"/>
          <w:sz w:val="24"/>
          <w:szCs w:val="24"/>
        </w:rPr>
        <w:t>Odbiory częściowe</w:t>
      </w:r>
    </w:p>
    <w:p w14:paraId="58B1061C" w14:textId="77777777" w:rsidR="006155BD" w:rsidRPr="007D683C" w:rsidRDefault="00442CC3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O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dbiór robót zanikających i ulegających zakryciu będzie dokonany w czasie umo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>żl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iwiającym wykonanie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ewentualnych korekt i poprawek, bez konieczności hamowania ogólnego postępu robót.</w:t>
      </w:r>
    </w:p>
    <w:p w14:paraId="1A445510" w14:textId="77777777" w:rsidR="000262E0" w:rsidRPr="007D683C" w:rsidRDefault="00442CC3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P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oszczególne zakresy prac odbierane będą </w:t>
      </w:r>
      <w:r w:rsidR="00D3000A" w:rsidRPr="007D683C">
        <w:rPr>
          <w:rFonts w:ascii="Times New Roman" w:hAnsi="Times New Roman"/>
          <w:sz w:val="24"/>
          <w:szCs w:val="24"/>
          <w:lang w:eastAsia="zh-CN"/>
        </w:rPr>
        <w:t>sukcesywnie</w:t>
      </w:r>
      <w:r w:rsidRPr="007D683C">
        <w:rPr>
          <w:rFonts w:ascii="Times New Roman" w:hAnsi="Times New Roman"/>
          <w:sz w:val="24"/>
          <w:szCs w:val="24"/>
          <w:lang w:eastAsia="zh-CN"/>
        </w:rPr>
        <w:t>.</w:t>
      </w:r>
      <w:r w:rsidR="00D3000A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4A800813" w14:textId="77777777" w:rsidR="006155BD" w:rsidRPr="006155BD" w:rsidRDefault="00442CC3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Z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 xml:space="preserve"> dokonanego odbioru nale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y spisać protokół, w którym powinny być wymienione ewentualne wykryte wady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(usterki) oraz określone terminy ich usunięcia</w:t>
      </w:r>
      <w:r w:rsidR="006155BD" w:rsidRPr="006155BD">
        <w:rPr>
          <w:rFonts w:ascii="Times New Roman" w:hAnsi="Times New Roman" w:cs="Times New Roman"/>
          <w:sz w:val="24"/>
          <w:szCs w:val="24"/>
        </w:rPr>
        <w:t>.</w:t>
      </w:r>
    </w:p>
    <w:p w14:paraId="2CC2A2C3" w14:textId="77777777" w:rsidR="006155BD" w:rsidRPr="007D683C" w:rsidRDefault="006155BD" w:rsidP="007D683C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 w:cs="Times New Roman"/>
          <w:sz w:val="24"/>
          <w:szCs w:val="24"/>
        </w:rPr>
        <w:t>Dokumentacja powykonawcza</w:t>
      </w:r>
    </w:p>
    <w:p w14:paraId="41EACEDC" w14:textId="77777777" w:rsidR="006155BD" w:rsidRPr="006155BD" w:rsidRDefault="006155BD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19E">
        <w:rPr>
          <w:rFonts w:ascii="Times New Roman" w:hAnsi="Times New Roman"/>
          <w:sz w:val="24"/>
          <w:szCs w:val="24"/>
          <w:lang w:eastAsia="zh-CN"/>
        </w:rPr>
        <w:t>Techniczną dokumentację powykonawczą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stanowi:</w:t>
      </w:r>
    </w:p>
    <w:p w14:paraId="680E945A" w14:textId="77777777" w:rsidR="006155BD" w:rsidRP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komplet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wiadectw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ci, atestów, aprobat technicznych oraz kart gwarancyjnych materiałów, maszyn,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i aparatów dostarczonych przez Wykonawc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wraz ze wskazaniem producentów, dostawców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lokalnych słu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b naprawczych;</w:t>
      </w:r>
    </w:p>
    <w:p w14:paraId="125E3703" w14:textId="77777777" w:rsidR="006155BD" w:rsidRP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potwierdzenie zwrotu i rozliczenia materiałów zdemontowanych;</w:t>
      </w:r>
    </w:p>
    <w:p w14:paraId="43711A4C" w14:textId="77777777" w:rsidR="006155BD" w:rsidRP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wiadczenie pisemne Wykonawcy stwierdzaj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wykonanie robót zgodnie z</w:t>
      </w:r>
      <w:r w:rsidR="0062519E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techniczn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cymi przepisami;</w:t>
      </w:r>
    </w:p>
    <w:p w14:paraId="650AB5E4" w14:textId="77777777" w:rsid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wykaz dodatkowych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wzgl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dnie 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zamiennych przekazywanych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cemu.</w:t>
      </w:r>
    </w:p>
    <w:p w14:paraId="66F0D553" w14:textId="77777777" w:rsidR="0062519E" w:rsidRPr="006155BD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Dokumentacja powykonawcza powinna być sporządzona na opieczętowanej urzędowo dokumentacji budowlanej oraz na projektach wykonawczych (w wersji papierowej oraz elektronicznej w plikach pdf oraz edytowalnej </w:t>
      </w:r>
      <w:proofErr w:type="spellStart"/>
      <w:r>
        <w:rPr>
          <w:rFonts w:ascii="Times New Roman" w:hAnsi="Times New Roman" w:cs="Times New Roman"/>
          <w:sz w:val="24"/>
          <w:szCs w:val="24"/>
        </w:rPr>
        <w:t>dwg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– w 2 kompletach dla Zamawiającego. </w:t>
      </w:r>
    </w:p>
    <w:p w14:paraId="4034C7C4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155BD">
        <w:rPr>
          <w:rFonts w:ascii="Times New Roman" w:hAnsi="Times New Roman" w:cs="Times New Roman"/>
          <w:sz w:val="24"/>
          <w:szCs w:val="24"/>
        </w:rPr>
        <w:t xml:space="preserve">omplet 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wiadectw jako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ci, atestów, aprobat technicznych oraz kart gwarancyjnych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07249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Scenariusz pożarowy i instrukcję bezpieczeństwa pożarowego.</w:t>
      </w:r>
    </w:p>
    <w:p w14:paraId="148D2A52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Oryginalne decyzje i protokoły odbioru służb i jednostek</w:t>
      </w:r>
    </w:p>
    <w:p w14:paraId="069D506D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Oświadczenia kierownika budowy i kierowników robót o zakończeniu prac budowlanych.</w:t>
      </w:r>
    </w:p>
    <w:p w14:paraId="5C2327C2" w14:textId="77777777" w:rsidR="00FB3BD0" w:rsidRDefault="00FB3BD0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Oświadczenia zgłoszonych podwykonawców o rozliczeniu końcowym z Generalnym Wykonawcą.</w:t>
      </w:r>
    </w:p>
    <w:p w14:paraId="4BB9263A" w14:textId="77777777" w:rsidR="0062519E" w:rsidRDefault="00FB3BD0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Kartę gwarancyjną (z wzorem zaakceptowanym przez Zamawiającego). </w:t>
      </w:r>
    </w:p>
    <w:p w14:paraId="18FC565D" w14:textId="77777777" w:rsidR="00FB3BD0" w:rsidRPr="00FB3BD0" w:rsidRDefault="00FB3BD0" w:rsidP="00FB3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89F8B7" w14:textId="77777777" w:rsidR="00FB3BD0" w:rsidRPr="007D683C" w:rsidRDefault="00FB3BD0" w:rsidP="00FB3BD0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końcowy</w:t>
      </w:r>
    </w:p>
    <w:p w14:paraId="7F175087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 polega na finalnej ocenie rzeczywistego wykonania robót w zakresie ich ilo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ci, jako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i warto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795942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cowego od Wykonawcy dokonuje </w:t>
      </w:r>
      <w:r w:rsidR="00FB3BD0">
        <w:rPr>
          <w:rFonts w:ascii="Times New Roman" w:hAnsi="Times New Roman" w:cs="Times New Roman"/>
          <w:sz w:val="24"/>
          <w:szCs w:val="24"/>
        </w:rPr>
        <w:t>komisja odbiorowa 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rzedstawiciel</w:t>
      </w:r>
      <w:r w:rsidR="00FB3BD0">
        <w:rPr>
          <w:rFonts w:ascii="Times New Roman" w:hAnsi="Times New Roman" w:cs="Times New Roman"/>
          <w:sz w:val="24"/>
          <w:szCs w:val="24"/>
        </w:rPr>
        <w:t>i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Zamawiaj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</w:t>
      </w:r>
      <w:r w:rsidR="00D3000A">
        <w:rPr>
          <w:rFonts w:ascii="Times New Roman" w:hAnsi="Times New Roman" w:cs="Times New Roman"/>
          <w:sz w:val="24"/>
          <w:szCs w:val="24"/>
        </w:rPr>
        <w:t>,</w:t>
      </w:r>
    </w:p>
    <w:p w14:paraId="16620987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 przyst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pieniem do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Wykonawca robót zobowi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 jest do:</w:t>
      </w:r>
    </w:p>
    <w:p w14:paraId="4A143DA2" w14:textId="77777777" w:rsidR="006155BD" w:rsidRPr="00FB3BD0" w:rsidRDefault="00FB3BD0" w:rsidP="00FB3BD0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przygotowania dokumentów potrzebnych do nale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>ytej oceny wykonanych robót</w:t>
      </w:r>
      <w:r w:rsidR="00286882" w:rsidRPr="00FB3BD0">
        <w:rPr>
          <w:rFonts w:ascii="Times New Roman" w:hAnsi="Times New Roman" w:cs="Times New Roman"/>
          <w:sz w:val="24"/>
          <w:szCs w:val="24"/>
        </w:rPr>
        <w:t>,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8D5588" w14:textId="77777777" w:rsidR="006155BD" w:rsidRPr="00FB3BD0" w:rsidRDefault="00FB3BD0" w:rsidP="00FB3BD0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zło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>enia pisemnego wniosku o dokonanie odbioru;</w:t>
      </w:r>
    </w:p>
    <w:p w14:paraId="1A17088B" w14:textId="77777777" w:rsidR="006155BD" w:rsidRPr="00FB3BD0" w:rsidRDefault="00FB3BD0" w:rsidP="00FB3BD0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umo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>liwienia komisji odbioru zapoznania się z w/w dokumentami i przedmiotem odbioru.</w:t>
      </w:r>
    </w:p>
    <w:p w14:paraId="00AF7093" w14:textId="77777777" w:rsidR="006155BD" w:rsidRPr="006155BD" w:rsidRDefault="006155BD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Pr="00FB3BD0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zuje si</w:t>
      </w:r>
      <w:r w:rsidRPr="00FB3BD0">
        <w:rPr>
          <w:rFonts w:ascii="Times New 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do udzielenia niezb</w:t>
      </w:r>
      <w:r w:rsidRPr="00FB3BD0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dnej pomocy w czasie prac komisji odbioru w tym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zapewnieniu wykwalifikowanego personelu, narz</w:t>
      </w:r>
      <w:r w:rsidRPr="00FB3BD0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 i urz</w:t>
      </w:r>
      <w:r w:rsidRPr="00FB3BD0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dze</w:t>
      </w:r>
      <w:r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pomiarowo-kontrolnych w celu wykonania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wszystkich działa</w:t>
      </w:r>
      <w:r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i weryfikacji, które b</w:t>
      </w:r>
      <w:r w:rsidRPr="00FB3BD0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</w:t>
      </w:r>
      <w:r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mogły by</w:t>
      </w:r>
      <w:r w:rsidRPr="00FB3BD0">
        <w:rPr>
          <w:rFonts w:ascii="Times New 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od niego za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Pr="00FB3BD0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dane.</w:t>
      </w:r>
    </w:p>
    <w:p w14:paraId="657E7418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155BD" w:rsidRPr="006155BD">
        <w:rPr>
          <w:rFonts w:ascii="Times New Roman" w:hAnsi="Times New Roman" w:cs="Times New Roman"/>
          <w:sz w:val="24"/>
          <w:szCs w:val="24"/>
        </w:rPr>
        <w:t>omisja odbieraj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ca roboty dokona ich oceny jako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ciowej na podstawie przedło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onych dokumentów, wyników bada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D3000A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i pomiarów, ocenie wizualnej oraz zgodno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wykonania z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projektow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i specyfikacjami technicznymi.</w:t>
      </w:r>
    </w:p>
    <w:p w14:paraId="3F389B81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toku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komisja zapozna si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z realizacj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ustale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dokonanych w</w:t>
      </w:r>
      <w:r w:rsidR="00FB3BD0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trakcie odbiorów robót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zanikaj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podlegaj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zakryciu, zwłaszcza w</w:t>
      </w:r>
      <w:r w:rsidR="00FB3BD0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zakresie wykonywania robót uzupełniaj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robót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poprawkowych.</w:t>
      </w:r>
    </w:p>
    <w:p w14:paraId="79B2808C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rzy dokonywaniu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nale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y:</w:t>
      </w:r>
    </w:p>
    <w:p w14:paraId="4FFA6F26" w14:textId="77777777" w:rsidR="006155BD" w:rsidRPr="00FB3BD0" w:rsidRDefault="009A5D55" w:rsidP="009A5D55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sprawdzić zgodność wykonanych robót z umową, dokumentacją projektowo – kosztorysową, warunkami</w:t>
      </w:r>
      <w:r w:rsidR="00D3000A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FB3BD0">
        <w:rPr>
          <w:rFonts w:ascii="Times New Roman" w:hAnsi="Times New Roman" w:cs="Times New Roman"/>
          <w:sz w:val="24"/>
          <w:szCs w:val="24"/>
        </w:rPr>
        <w:t>technicznymi wykonania, normami i przepisami;</w:t>
      </w:r>
    </w:p>
    <w:p w14:paraId="5586DB0C" w14:textId="77777777" w:rsidR="006155BD" w:rsidRPr="00FB3BD0" w:rsidRDefault="009A5D55" w:rsidP="009A5D55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sprawdzić kompletność oraz jakość wykonanych robót;</w:t>
      </w:r>
    </w:p>
    <w:p w14:paraId="318E37D2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powinien by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spisany protokół podpisany przez upowa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nionych przedstawicieli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i Wykonawcy oraz osoby bior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udział w czynno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ciach odbioru. Protokół powinien zawiera</w:t>
      </w:r>
      <w:r w:rsidR="006155BD" w:rsidRPr="00FB3BD0">
        <w:rPr>
          <w:rFonts w:ascii="Times New Roman" w:hAnsi="Times New Roman" w:cs="Times New Roman"/>
          <w:sz w:val="24"/>
          <w:szCs w:val="24"/>
        </w:rPr>
        <w:t>ć</w:t>
      </w:r>
      <w:r w:rsidR="00D3000A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ustalenia poczynione w</w:t>
      </w:r>
      <w:r w:rsidR="009A5D55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trakcie odbioru, stwierdzone ewentualne wady i usterki oraz uzgodnione terminy ich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usuni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cia.</w:t>
      </w:r>
    </w:p>
    <w:p w14:paraId="380052AC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stwierdzenia przez komisj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, 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 jako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wykonanych robót w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poszczególnych elementach nieznacznie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odbiega od jako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wymaganej i nie ma to wi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kszego wpływu na cechy eksploatacyjne obiektu i na bezpiecze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stwo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ruchu, wówczas komisja dokona odbioru, dokonuj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odpowiednich potr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, przyjmuj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c, i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warto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wykonanych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jest pomniejszona w stosunku do wymaga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przyj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tych w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dokumentach kontraktowych.</w:t>
      </w:r>
    </w:p>
    <w:p w14:paraId="7F707316" w14:textId="77777777" w:rsid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przypadku, gdy wyniki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upowa</w:t>
      </w:r>
      <w:r w:rsidR="00A6195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niaj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do przyj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obiektu do eksploatacji, protokół powinien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zawiera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odno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ne 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wiadczenie Zamawiaj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lub, w</w:t>
      </w:r>
      <w:r w:rsidR="00D030BE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przeciwnym, odmow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wraz z jej uzasadnieniem.</w:t>
      </w:r>
    </w:p>
    <w:p w14:paraId="17FC14B2" w14:textId="77777777" w:rsidR="009A5D55" w:rsidRPr="009A5D55" w:rsidRDefault="009A5D55" w:rsidP="009A5D55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3CB2B453" w14:textId="77777777" w:rsidR="006155BD" w:rsidRPr="009A5D55" w:rsidRDefault="006155BD" w:rsidP="009A5D55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D55">
        <w:rPr>
          <w:rFonts w:ascii="Times New Roman" w:hAnsi="Times New Roman" w:cs="Times New Roman"/>
          <w:sz w:val="24"/>
          <w:szCs w:val="24"/>
        </w:rPr>
        <w:t>Przekazanie do eksploatacji</w:t>
      </w:r>
    </w:p>
    <w:p w14:paraId="2EBCAED1" w14:textId="77777777" w:rsidR="006155BD" w:rsidRPr="006155BD" w:rsidRDefault="009A5D55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będące zakresem umowy </w:t>
      </w:r>
      <w:r w:rsidR="006155BD" w:rsidRPr="006155BD">
        <w:rPr>
          <w:rFonts w:ascii="Times New Roman" w:hAnsi="Times New Roman" w:cs="Times New Roman"/>
          <w:sz w:val="24"/>
          <w:szCs w:val="24"/>
        </w:rPr>
        <w:t>mog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przej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ty do eksploatacji (w posiadanie) po odbiorze ko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cowym i stwierdzeniu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wad i usterek oraz wykonania zalece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78B5987" w14:textId="77777777" w:rsid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rzekazanie do eksploatacji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 nie zwalnia Wykonawcy od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ewentualnych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wad i usterek zgłoszonych przez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w okresie trwania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tj. w okresie gwarancyjnym.</w:t>
      </w:r>
    </w:p>
    <w:p w14:paraId="57F63C1A" w14:textId="77777777" w:rsidR="009A5D55" w:rsidRPr="009A5D55" w:rsidRDefault="009A5D55" w:rsidP="009A5D55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1C6C83CB" w14:textId="77777777" w:rsidR="006155BD" w:rsidRPr="006155BD" w:rsidRDefault="006155BD" w:rsidP="009A5D55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5D55">
        <w:rPr>
          <w:rFonts w:ascii="Times New Roman" w:hAnsi="Times New Roman" w:cs="Times New Roman"/>
          <w:sz w:val="24"/>
          <w:szCs w:val="24"/>
        </w:rPr>
        <w:t>Rękojmia i gwarancje</w:t>
      </w:r>
    </w:p>
    <w:p w14:paraId="0A08CE21" w14:textId="77777777" w:rsidR="006155BD" w:rsidRPr="006155BD" w:rsidRDefault="00A6195A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ykonawca zapewni gwarancje wła</w:t>
      </w:r>
      <w:r w:rsidR="006155BD" w:rsidRPr="009A5D55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ciwego wykonania robót i funkcjonowania urz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, które dostarczył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zainstalował, bior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pod uwag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warunki fizyczne i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klimatyczne miejsca.</w:t>
      </w:r>
    </w:p>
    <w:p w14:paraId="0ED87121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szystkie dostarczone urz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nowe i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posiada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gwarancj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. Gwarancja ta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obejmowa</w:t>
      </w:r>
      <w:r w:rsidR="006155BD" w:rsidRPr="009A5D55">
        <w:rPr>
          <w:rFonts w:ascii="Times New Roman" w:hAnsi="Times New Roman" w:cs="Times New Roman"/>
          <w:sz w:val="24"/>
          <w:szCs w:val="24"/>
        </w:rPr>
        <w:t>ć</w:t>
      </w:r>
      <w:r w:rsidR="00A6195A" w:rsidRPr="009A5D55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wszystkie wady, zarówno zauwa</w:t>
      </w:r>
      <w:r w:rsidR="00A6195A" w:rsidRPr="009A5D55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alne, jak i ukryte, zastosowanych materiałów, oraz wszystkie wady konstrukcji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lub wykonawstwa, zarówno jako cało</w:t>
      </w:r>
      <w:r w:rsidR="006155BD" w:rsidRPr="009A5D55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jak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poszczególnych cz</w:t>
      </w:r>
      <w:r w:rsidR="006155BD" w:rsidRPr="009A5D55">
        <w:rPr>
          <w:rFonts w:ascii="Times New 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składowych.</w:t>
      </w:r>
    </w:p>
    <w:p w14:paraId="2078A7C0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tym celu Wykonawca podejmie niezb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dne kroki, aby uzyska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ewentualne przedłu</w:t>
      </w:r>
      <w:r w:rsidR="00A6195A" w:rsidRPr="009A5D55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enie gwarancji od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swoich dostawców.</w:t>
      </w:r>
    </w:p>
    <w:p w14:paraId="4FC84365" w14:textId="77777777" w:rsidR="006155BD" w:rsidRPr="006155BD" w:rsidRDefault="006155BD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b</w:t>
      </w:r>
      <w:r w:rsidRPr="009A5D55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odpowiedzialny na tych samych warunkach za wszelkie dostawy, które zleci swoim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podwykonawcom.</w:t>
      </w:r>
    </w:p>
    <w:p w14:paraId="50CE60F1" w14:textId="77777777" w:rsidR="006155BD" w:rsidRPr="006155BD" w:rsidRDefault="006155BD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Pr="009A5D55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zuje si</w:t>
      </w:r>
      <w:r w:rsidRPr="009A5D55">
        <w:rPr>
          <w:rFonts w:ascii="Times New 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do zast</w:t>
      </w:r>
      <w:r w:rsidRPr="009A5D55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pienia, naprawy lub wymiany, na własny koszt, wszystkich cz</w:t>
      </w:r>
      <w:r w:rsidRPr="009A5D55">
        <w:rPr>
          <w:rFonts w:ascii="Times New Roman" w:hAnsi="Times New Roman" w:cs="Times New Roman"/>
          <w:sz w:val="24"/>
          <w:szCs w:val="24"/>
        </w:rPr>
        <w:t>ęś</w:t>
      </w:r>
      <w:r w:rsidRPr="006155BD">
        <w:rPr>
          <w:rFonts w:ascii="Times New Roman" w:hAnsi="Times New Roman" w:cs="Times New Roman"/>
          <w:sz w:val="24"/>
          <w:szCs w:val="24"/>
        </w:rPr>
        <w:t>ci lub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elementów uznanych za wadliwe, podczas okresu gwarancji.</w:t>
      </w:r>
    </w:p>
    <w:p w14:paraId="1869E2EE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155BD" w:rsidRPr="006155BD">
        <w:rPr>
          <w:rFonts w:ascii="Times New Roman" w:hAnsi="Times New Roman" w:cs="Times New Roman"/>
          <w:sz w:val="24"/>
          <w:szCs w:val="24"/>
        </w:rPr>
        <w:t>ermin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wad i usterek w ramach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wyznacza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w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porozumieniu z Wykonawc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. W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niedotrzymania przez Wykonawc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zobowi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A6195A" w:rsidRPr="009A5D55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wynikaj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ma prawo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do stosowania kar umownych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A6195A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dszkodowania.</w:t>
      </w:r>
    </w:p>
    <w:p w14:paraId="31339516" w14:textId="77777777" w:rsid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aj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zastosowanie ogólne obowi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przepisy dotycz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kojmi, kar umownych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odszkodowa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oraz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ewentualne szczegółowe zapisy zawarte w umowie na wykonanie robót.</w:t>
      </w:r>
    </w:p>
    <w:p w14:paraId="22EB318E" w14:textId="77777777" w:rsidR="009A5D55" w:rsidRPr="009A5D55" w:rsidRDefault="009A5D55" w:rsidP="009A5D55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33D8CFC8" w14:textId="77777777" w:rsidR="006155BD" w:rsidRPr="009A5D55" w:rsidRDefault="006155BD" w:rsidP="009A5D55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D55">
        <w:rPr>
          <w:rFonts w:ascii="Times New Roman" w:hAnsi="Times New Roman" w:cs="Times New Roman"/>
          <w:sz w:val="24"/>
          <w:szCs w:val="24"/>
        </w:rPr>
        <w:t>Odbiór ostateczny</w:t>
      </w:r>
    </w:p>
    <w:p w14:paraId="1FA7F22B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ostateczny polega na ocenie wykonanych robót zwi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zanych z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ciem usterek stwierdzonych przy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odbiorze ko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cowym i zaistniałych w okresie gwarancyjnym.</w:t>
      </w:r>
    </w:p>
    <w:p w14:paraId="09020C2E" w14:textId="77777777" w:rsid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ostateczny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dokonany na podstawie oceny wizualnej pomieszcze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z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uwzgl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dnieniem zasad odbioru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ko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cowego.</w:t>
      </w:r>
    </w:p>
    <w:p w14:paraId="43E403E1" w14:textId="77777777" w:rsidR="00422657" w:rsidRDefault="00422657" w:rsidP="00422657">
      <w:pPr>
        <w:pStyle w:val="Standard"/>
        <w:numPr>
          <w:ilvl w:val="0"/>
          <w:numId w:val="19"/>
        </w:numPr>
        <w:spacing w:line="240" w:lineRule="auto"/>
        <w:jc w:val="both"/>
        <w:rPr>
          <w:rFonts w:cs="Times New Roman"/>
        </w:rPr>
      </w:pPr>
      <w:r w:rsidRPr="00296298">
        <w:rPr>
          <w:rFonts w:cs="Times New Roman"/>
          <w:b/>
          <w:bCs/>
        </w:rPr>
        <w:t xml:space="preserve">Przed zakończeniem okresu gwarancji Wykonawca zobowiązany jest wymienić wszystkie elementy i materiały </w:t>
      </w:r>
      <w:r w:rsidRPr="00422657">
        <w:rPr>
          <w:rFonts w:cs="Times New Roman"/>
          <w:b/>
          <w:bCs/>
        </w:rPr>
        <w:t>eksploatacyjne w urządzeniach i instalacjach</w:t>
      </w:r>
      <w:r w:rsidRPr="00966940">
        <w:rPr>
          <w:rFonts w:cs="Times New Roman"/>
        </w:rPr>
        <w:t xml:space="preserve"> </w:t>
      </w:r>
      <w:r w:rsidRPr="00296298">
        <w:rPr>
          <w:rFonts w:cs="Times New Roman"/>
          <w:b/>
          <w:bCs/>
        </w:rPr>
        <w:t>na nowe, bez względu na stopień ich zużycia.</w:t>
      </w:r>
      <w:r>
        <w:rPr>
          <w:rFonts w:cs="Times New Roman"/>
        </w:rPr>
        <w:t xml:space="preserve"> </w:t>
      </w:r>
    </w:p>
    <w:p w14:paraId="1D759C84" w14:textId="77777777" w:rsidR="00422657" w:rsidRPr="00966940" w:rsidRDefault="00422657" w:rsidP="00422657">
      <w:pPr>
        <w:pStyle w:val="Standard"/>
        <w:spacing w:line="240" w:lineRule="auto"/>
        <w:ind w:left="568"/>
        <w:jc w:val="both"/>
        <w:rPr>
          <w:rFonts w:cs="Times New Roman"/>
        </w:rPr>
      </w:pPr>
    </w:p>
    <w:p w14:paraId="3BFDD72E" w14:textId="77777777" w:rsidR="009A5D55" w:rsidRDefault="008A107C" w:rsidP="009A5D5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Sposób rozliczenia robót tymczasowych i prac towarzysz</w:t>
      </w:r>
      <w:r w:rsidRPr="009A5D55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cy</w:t>
      </w:r>
      <w:r w:rsidR="009A5D55" w:rsidRPr="006155BD">
        <w:rPr>
          <w:rFonts w:ascii="Times New Roman" w:hAnsi="Times New Roman" w:cs="Times New Roman"/>
          <w:b/>
          <w:bCs/>
          <w:sz w:val="24"/>
          <w:szCs w:val="24"/>
        </w:rPr>
        <w:t>ch</w:t>
      </w:r>
    </w:p>
    <w:p w14:paraId="1434E1B8" w14:textId="77777777" w:rsidR="008A107C" w:rsidRDefault="008A107C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419CC" w14:textId="77777777" w:rsidR="008A107C" w:rsidRDefault="008A107C" w:rsidP="008A107C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lastRenderedPageBreak/>
        <w:t>Uznaje si</w:t>
      </w:r>
      <w:r w:rsidRPr="008A107C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 xml:space="preserve">, </w:t>
      </w:r>
      <w:r w:rsidRPr="008A107C"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wszelkie koszty zwi</w:t>
      </w:r>
      <w:r w:rsidRPr="008A107C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zane z wykonaniem prac tymczasowych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towarzysz</w:t>
      </w:r>
      <w:r w:rsidRPr="008A107C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cych nie podlegaj</w:t>
      </w:r>
      <w:r w:rsidRPr="008A107C">
        <w:rPr>
          <w:rFonts w:ascii="Times New 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odr</w:t>
      </w:r>
      <w:r w:rsidRPr="008A107C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bnej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zapłacie i s</w:t>
      </w:r>
      <w:r w:rsidRPr="008A107C">
        <w:rPr>
          <w:rFonts w:ascii="Times New 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uwzgl</w:t>
      </w:r>
      <w:r w:rsidRPr="008A107C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dnione przez Wykonawc</w:t>
      </w:r>
      <w:r w:rsidRPr="008A107C">
        <w:rPr>
          <w:rFonts w:ascii="Times New 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w cenach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jednostkowych robót.</w:t>
      </w:r>
    </w:p>
    <w:p w14:paraId="3D1E8BAA" w14:textId="77777777" w:rsidR="008A107C" w:rsidRDefault="008A107C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A89AD7" w14:textId="77777777" w:rsidR="00422657" w:rsidRDefault="00422657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99269" w14:textId="77777777" w:rsidR="00422657" w:rsidRPr="008A107C" w:rsidRDefault="00422657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E0C974" w14:textId="77777777" w:rsidR="008A107C" w:rsidRDefault="008A107C" w:rsidP="008A107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Normy i przepisy</w:t>
      </w:r>
    </w:p>
    <w:p w14:paraId="659D5908" w14:textId="77777777" w:rsidR="008A107C" w:rsidRPr="008A107C" w:rsidRDefault="008A107C" w:rsidP="008A10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6D6557" w14:textId="77777777" w:rsidR="008A107C" w:rsidRPr="008A107C" w:rsidRDefault="008A107C" w:rsidP="008A107C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07C">
        <w:rPr>
          <w:rFonts w:ascii="Times New Roman" w:hAnsi="Times New Roman" w:cs="Times New Roman"/>
          <w:sz w:val="24"/>
          <w:szCs w:val="24"/>
        </w:rPr>
        <w:t>Wykonawca ma obowiązek znać wszystkie ustawy i rozporządzenia władz centralnych, zarządzenia władz lokalnych, inne przepisy, instrukcje oraz wytyczne, które w jakikolwiek sposób są związane z realizacją robót lub mogą wpływać na sposób prowadzenia robót.</w:t>
      </w:r>
    </w:p>
    <w:p w14:paraId="5FD5A7D9" w14:textId="77777777" w:rsidR="00A6195A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52998" w14:textId="77777777" w:rsidR="008F1464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96610" w14:textId="77777777" w:rsidR="008F1464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Sporządziła:</w:t>
      </w:r>
    </w:p>
    <w:p w14:paraId="197D5659" w14:textId="77777777" w:rsidR="008F1464" w:rsidRPr="00850206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mgr inż. Elżbieta Góra</w:t>
      </w:r>
    </w:p>
    <w:sectPr w:rsidR="008F1464" w:rsidRPr="00850206" w:rsidSect="00D37300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B54C6" w14:textId="77777777" w:rsidR="009E54A2" w:rsidRDefault="009E54A2" w:rsidP="00D37300">
      <w:pPr>
        <w:spacing w:after="0" w:line="240" w:lineRule="auto"/>
      </w:pPr>
      <w:r>
        <w:separator/>
      </w:r>
    </w:p>
  </w:endnote>
  <w:endnote w:type="continuationSeparator" w:id="0">
    <w:p w14:paraId="0111BF9B" w14:textId="77777777" w:rsidR="009E54A2" w:rsidRDefault="009E54A2" w:rsidP="00D37300">
      <w:pPr>
        <w:spacing w:after="0" w:line="240" w:lineRule="auto"/>
      </w:pPr>
      <w:r>
        <w:continuationSeparator/>
      </w:r>
    </w:p>
  </w:endnote>
  <w:endnote w:type="continuationNotice" w:id="1">
    <w:p w14:paraId="40324B5B" w14:textId="77777777" w:rsidR="009E54A2" w:rsidRDefault="009E54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11FD5" w14:textId="77777777" w:rsidR="009E54A2" w:rsidRDefault="009E54A2" w:rsidP="00D37300">
      <w:pPr>
        <w:spacing w:after="0" w:line="240" w:lineRule="auto"/>
      </w:pPr>
      <w:r>
        <w:separator/>
      </w:r>
    </w:p>
  </w:footnote>
  <w:footnote w:type="continuationSeparator" w:id="0">
    <w:p w14:paraId="484B4FAD" w14:textId="77777777" w:rsidR="009E54A2" w:rsidRDefault="009E54A2" w:rsidP="00D37300">
      <w:pPr>
        <w:spacing w:after="0" w:line="240" w:lineRule="auto"/>
      </w:pPr>
      <w:r>
        <w:continuationSeparator/>
      </w:r>
    </w:p>
  </w:footnote>
  <w:footnote w:type="continuationNotice" w:id="1">
    <w:p w14:paraId="0873D6D6" w14:textId="77777777" w:rsidR="009E54A2" w:rsidRDefault="009E54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03E"/>
    <w:multiLevelType w:val="hybridMultilevel"/>
    <w:tmpl w:val="954E592E"/>
    <w:lvl w:ilvl="0" w:tplc="4B9E8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70845"/>
    <w:multiLevelType w:val="multilevel"/>
    <w:tmpl w:val="BCC212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2488"/>
    <w:multiLevelType w:val="multilevel"/>
    <w:tmpl w:val="6E38C8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64DC6"/>
    <w:multiLevelType w:val="hybridMultilevel"/>
    <w:tmpl w:val="F1B40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61C31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B172B"/>
    <w:multiLevelType w:val="hybridMultilevel"/>
    <w:tmpl w:val="0876F87E"/>
    <w:lvl w:ilvl="0" w:tplc="B796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6D76"/>
    <w:multiLevelType w:val="hybridMultilevel"/>
    <w:tmpl w:val="5970AB74"/>
    <w:lvl w:ilvl="0" w:tplc="B8926C7C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941035D"/>
    <w:multiLevelType w:val="hybridMultilevel"/>
    <w:tmpl w:val="2862B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B795F"/>
    <w:multiLevelType w:val="hybridMultilevel"/>
    <w:tmpl w:val="FB9E66D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6A5703"/>
    <w:multiLevelType w:val="hybridMultilevel"/>
    <w:tmpl w:val="DB42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A112D"/>
    <w:multiLevelType w:val="hybridMultilevel"/>
    <w:tmpl w:val="3852E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33F6D"/>
    <w:multiLevelType w:val="hybridMultilevel"/>
    <w:tmpl w:val="57C21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5048C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619E1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453DF"/>
    <w:multiLevelType w:val="hybridMultilevel"/>
    <w:tmpl w:val="B944E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05980"/>
    <w:multiLevelType w:val="hybridMultilevel"/>
    <w:tmpl w:val="B83C650A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39A6561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558EC"/>
    <w:multiLevelType w:val="multilevel"/>
    <w:tmpl w:val="4912A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2D1510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77AB5"/>
    <w:multiLevelType w:val="hybridMultilevel"/>
    <w:tmpl w:val="7D8A8DF0"/>
    <w:lvl w:ilvl="0" w:tplc="B796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F4AB4"/>
    <w:multiLevelType w:val="hybridMultilevel"/>
    <w:tmpl w:val="52AC0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E2756"/>
    <w:multiLevelType w:val="multilevel"/>
    <w:tmpl w:val="9984D1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4"/>
      </w:rPr>
    </w:lvl>
  </w:abstractNum>
  <w:abstractNum w:abstractNumId="22" w15:restartNumberingAfterBreak="0">
    <w:nsid w:val="4018284A"/>
    <w:multiLevelType w:val="hybridMultilevel"/>
    <w:tmpl w:val="8A9CEC0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4E34D4"/>
    <w:multiLevelType w:val="hybridMultilevel"/>
    <w:tmpl w:val="98989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61E4E"/>
    <w:multiLevelType w:val="hybridMultilevel"/>
    <w:tmpl w:val="DC309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D166A"/>
    <w:multiLevelType w:val="hybridMultilevel"/>
    <w:tmpl w:val="D14A9B18"/>
    <w:lvl w:ilvl="0" w:tplc="E244D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E5282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B17E5"/>
    <w:multiLevelType w:val="hybridMultilevel"/>
    <w:tmpl w:val="D32CBEFE"/>
    <w:lvl w:ilvl="0" w:tplc="4B9E8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D90292"/>
    <w:multiLevelType w:val="hybridMultilevel"/>
    <w:tmpl w:val="1AAEF674"/>
    <w:lvl w:ilvl="0" w:tplc="B5E46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FB6524"/>
    <w:multiLevelType w:val="hybridMultilevel"/>
    <w:tmpl w:val="E9CA70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01546"/>
    <w:multiLevelType w:val="hybridMultilevel"/>
    <w:tmpl w:val="B0183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8133E"/>
    <w:multiLevelType w:val="hybridMultilevel"/>
    <w:tmpl w:val="D13EEC58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29C6D18"/>
    <w:multiLevelType w:val="hybridMultilevel"/>
    <w:tmpl w:val="F1700B54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9D1DA3"/>
    <w:multiLevelType w:val="hybridMultilevel"/>
    <w:tmpl w:val="B0880152"/>
    <w:lvl w:ilvl="0" w:tplc="9184D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22BD7"/>
    <w:multiLevelType w:val="multilevel"/>
    <w:tmpl w:val="B1E2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CE0267"/>
    <w:multiLevelType w:val="hybridMultilevel"/>
    <w:tmpl w:val="F892AB88"/>
    <w:lvl w:ilvl="0" w:tplc="4D0AF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B5843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22949"/>
    <w:multiLevelType w:val="hybridMultilevel"/>
    <w:tmpl w:val="6D060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DD7B73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F139AF"/>
    <w:multiLevelType w:val="multilevel"/>
    <w:tmpl w:val="CB540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D1E698E"/>
    <w:multiLevelType w:val="hybridMultilevel"/>
    <w:tmpl w:val="69FA3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E8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4C4A"/>
    <w:multiLevelType w:val="multilevel"/>
    <w:tmpl w:val="1108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787E4E"/>
    <w:multiLevelType w:val="hybridMultilevel"/>
    <w:tmpl w:val="B1A22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B16CB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36652"/>
    <w:multiLevelType w:val="hybridMultilevel"/>
    <w:tmpl w:val="7B341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E7975"/>
    <w:multiLevelType w:val="hybridMultilevel"/>
    <w:tmpl w:val="3852E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529D0"/>
    <w:multiLevelType w:val="hybridMultilevel"/>
    <w:tmpl w:val="1F204F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33"/>
  </w:num>
  <w:num w:numId="4">
    <w:abstractNumId w:val="37"/>
  </w:num>
  <w:num w:numId="5">
    <w:abstractNumId w:val="3"/>
  </w:num>
  <w:num w:numId="6">
    <w:abstractNumId w:val="11"/>
  </w:num>
  <w:num w:numId="7">
    <w:abstractNumId w:val="2"/>
  </w:num>
  <w:num w:numId="8">
    <w:abstractNumId w:val="34"/>
  </w:num>
  <w:num w:numId="9">
    <w:abstractNumId w:val="41"/>
  </w:num>
  <w:num w:numId="10">
    <w:abstractNumId w:val="42"/>
  </w:num>
  <w:num w:numId="11">
    <w:abstractNumId w:val="9"/>
  </w:num>
  <w:num w:numId="12">
    <w:abstractNumId w:val="30"/>
  </w:num>
  <w:num w:numId="13">
    <w:abstractNumId w:val="35"/>
  </w:num>
  <w:num w:numId="14">
    <w:abstractNumId w:val="24"/>
  </w:num>
  <w:num w:numId="15">
    <w:abstractNumId w:val="43"/>
  </w:num>
  <w:num w:numId="16">
    <w:abstractNumId w:val="7"/>
  </w:num>
  <w:num w:numId="17">
    <w:abstractNumId w:val="39"/>
  </w:num>
  <w:num w:numId="18">
    <w:abstractNumId w:val="17"/>
  </w:num>
  <w:num w:numId="19">
    <w:abstractNumId w:val="31"/>
  </w:num>
  <w:num w:numId="20">
    <w:abstractNumId w:val="8"/>
  </w:num>
  <w:num w:numId="21">
    <w:abstractNumId w:val="12"/>
  </w:num>
  <w:num w:numId="22">
    <w:abstractNumId w:val="21"/>
  </w:num>
  <w:num w:numId="23">
    <w:abstractNumId w:val="4"/>
  </w:num>
  <w:num w:numId="24">
    <w:abstractNumId w:val="20"/>
  </w:num>
  <w:num w:numId="25">
    <w:abstractNumId w:val="46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6"/>
  </w:num>
  <w:num w:numId="31">
    <w:abstractNumId w:val="36"/>
  </w:num>
  <w:num w:numId="32">
    <w:abstractNumId w:val="38"/>
  </w:num>
  <w:num w:numId="33">
    <w:abstractNumId w:val="16"/>
  </w:num>
  <w:num w:numId="34">
    <w:abstractNumId w:val="13"/>
  </w:num>
  <w:num w:numId="35">
    <w:abstractNumId w:val="32"/>
  </w:num>
  <w:num w:numId="36">
    <w:abstractNumId w:val="40"/>
  </w:num>
  <w:num w:numId="37">
    <w:abstractNumId w:val="0"/>
  </w:num>
  <w:num w:numId="38">
    <w:abstractNumId w:val="27"/>
  </w:num>
  <w:num w:numId="39">
    <w:abstractNumId w:val="45"/>
  </w:num>
  <w:num w:numId="40">
    <w:abstractNumId w:val="6"/>
  </w:num>
  <w:num w:numId="41">
    <w:abstractNumId w:val="1"/>
  </w:num>
  <w:num w:numId="42">
    <w:abstractNumId w:val="5"/>
  </w:num>
  <w:num w:numId="43">
    <w:abstractNumId w:val="22"/>
  </w:num>
  <w:num w:numId="44">
    <w:abstractNumId w:val="19"/>
  </w:num>
  <w:num w:numId="45">
    <w:abstractNumId w:val="28"/>
  </w:num>
  <w:num w:numId="46">
    <w:abstractNumId w:val="4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BD"/>
    <w:rsid w:val="00020A29"/>
    <w:rsid w:val="000229E5"/>
    <w:rsid w:val="000262E0"/>
    <w:rsid w:val="00042971"/>
    <w:rsid w:val="00050BEA"/>
    <w:rsid w:val="000672EE"/>
    <w:rsid w:val="0007405A"/>
    <w:rsid w:val="00085123"/>
    <w:rsid w:val="000A4354"/>
    <w:rsid w:val="000D13BE"/>
    <w:rsid w:val="000E21EC"/>
    <w:rsid w:val="000F62DE"/>
    <w:rsid w:val="0011006F"/>
    <w:rsid w:val="0011068A"/>
    <w:rsid w:val="001335F2"/>
    <w:rsid w:val="00164435"/>
    <w:rsid w:val="001B00C8"/>
    <w:rsid w:val="001B1839"/>
    <w:rsid w:val="001B4DA3"/>
    <w:rsid w:val="001B6C07"/>
    <w:rsid w:val="001C579F"/>
    <w:rsid w:val="001F521A"/>
    <w:rsid w:val="0024019F"/>
    <w:rsid w:val="0024300C"/>
    <w:rsid w:val="002468ED"/>
    <w:rsid w:val="00252F8D"/>
    <w:rsid w:val="00266625"/>
    <w:rsid w:val="00276BFC"/>
    <w:rsid w:val="00282EAD"/>
    <w:rsid w:val="00286882"/>
    <w:rsid w:val="00296298"/>
    <w:rsid w:val="00297074"/>
    <w:rsid w:val="002A476A"/>
    <w:rsid w:val="002C411B"/>
    <w:rsid w:val="002C4B11"/>
    <w:rsid w:val="002D35DB"/>
    <w:rsid w:val="002D583E"/>
    <w:rsid w:val="002E39BB"/>
    <w:rsid w:val="002E4391"/>
    <w:rsid w:val="002F1D98"/>
    <w:rsid w:val="002F515F"/>
    <w:rsid w:val="002F6A54"/>
    <w:rsid w:val="003040AC"/>
    <w:rsid w:val="00310010"/>
    <w:rsid w:val="003322F0"/>
    <w:rsid w:val="00344B9A"/>
    <w:rsid w:val="00352E8A"/>
    <w:rsid w:val="00386FA0"/>
    <w:rsid w:val="003A5E79"/>
    <w:rsid w:val="003B2E09"/>
    <w:rsid w:val="0040136E"/>
    <w:rsid w:val="004125AC"/>
    <w:rsid w:val="00413464"/>
    <w:rsid w:val="00422657"/>
    <w:rsid w:val="00442CC3"/>
    <w:rsid w:val="00447E7B"/>
    <w:rsid w:val="00450F36"/>
    <w:rsid w:val="00453D4C"/>
    <w:rsid w:val="0045761D"/>
    <w:rsid w:val="00491B23"/>
    <w:rsid w:val="00495E72"/>
    <w:rsid w:val="004B135B"/>
    <w:rsid w:val="004B5199"/>
    <w:rsid w:val="004B5DEC"/>
    <w:rsid w:val="004D435D"/>
    <w:rsid w:val="004F1DF6"/>
    <w:rsid w:val="004F363D"/>
    <w:rsid w:val="00515120"/>
    <w:rsid w:val="005368EF"/>
    <w:rsid w:val="00536A8A"/>
    <w:rsid w:val="00537D2F"/>
    <w:rsid w:val="00547721"/>
    <w:rsid w:val="005744D0"/>
    <w:rsid w:val="0059163A"/>
    <w:rsid w:val="0059765F"/>
    <w:rsid w:val="005E2A31"/>
    <w:rsid w:val="005E2B53"/>
    <w:rsid w:val="005F1E90"/>
    <w:rsid w:val="00603F45"/>
    <w:rsid w:val="006155BD"/>
    <w:rsid w:val="0062519E"/>
    <w:rsid w:val="006277DA"/>
    <w:rsid w:val="00652925"/>
    <w:rsid w:val="00672177"/>
    <w:rsid w:val="00673F69"/>
    <w:rsid w:val="006962DF"/>
    <w:rsid w:val="006A0451"/>
    <w:rsid w:val="006B4582"/>
    <w:rsid w:val="006E7DC1"/>
    <w:rsid w:val="006F0BF7"/>
    <w:rsid w:val="006F4B2D"/>
    <w:rsid w:val="006F52B5"/>
    <w:rsid w:val="00700BAE"/>
    <w:rsid w:val="00730887"/>
    <w:rsid w:val="00744240"/>
    <w:rsid w:val="00745B35"/>
    <w:rsid w:val="00777858"/>
    <w:rsid w:val="00782DB4"/>
    <w:rsid w:val="00787EEB"/>
    <w:rsid w:val="007A3769"/>
    <w:rsid w:val="007B3F1B"/>
    <w:rsid w:val="007C4D3B"/>
    <w:rsid w:val="007C544D"/>
    <w:rsid w:val="007D0008"/>
    <w:rsid w:val="007D5BF9"/>
    <w:rsid w:val="007D683C"/>
    <w:rsid w:val="007E2625"/>
    <w:rsid w:val="007E26F7"/>
    <w:rsid w:val="007E74B5"/>
    <w:rsid w:val="007F3FCB"/>
    <w:rsid w:val="007F659C"/>
    <w:rsid w:val="00806DAE"/>
    <w:rsid w:val="00806FD5"/>
    <w:rsid w:val="00815029"/>
    <w:rsid w:val="0082298E"/>
    <w:rsid w:val="008263DB"/>
    <w:rsid w:val="008267E5"/>
    <w:rsid w:val="00833140"/>
    <w:rsid w:val="00850206"/>
    <w:rsid w:val="00874739"/>
    <w:rsid w:val="0087683F"/>
    <w:rsid w:val="00891D3D"/>
    <w:rsid w:val="008A107C"/>
    <w:rsid w:val="008A3A2A"/>
    <w:rsid w:val="008B14DB"/>
    <w:rsid w:val="008B346E"/>
    <w:rsid w:val="008C4D79"/>
    <w:rsid w:val="008F1464"/>
    <w:rsid w:val="008F338D"/>
    <w:rsid w:val="008F5FE0"/>
    <w:rsid w:val="00910ABB"/>
    <w:rsid w:val="00916449"/>
    <w:rsid w:val="00925AEE"/>
    <w:rsid w:val="00926083"/>
    <w:rsid w:val="009409C5"/>
    <w:rsid w:val="009465B1"/>
    <w:rsid w:val="00966940"/>
    <w:rsid w:val="009803D3"/>
    <w:rsid w:val="00982366"/>
    <w:rsid w:val="0099115D"/>
    <w:rsid w:val="009A5D55"/>
    <w:rsid w:val="009C77FB"/>
    <w:rsid w:val="009D5169"/>
    <w:rsid w:val="009E54A2"/>
    <w:rsid w:val="00A114B1"/>
    <w:rsid w:val="00A142F5"/>
    <w:rsid w:val="00A2034B"/>
    <w:rsid w:val="00A24CF9"/>
    <w:rsid w:val="00A30780"/>
    <w:rsid w:val="00A309FF"/>
    <w:rsid w:val="00A50A97"/>
    <w:rsid w:val="00A5648E"/>
    <w:rsid w:val="00A6195A"/>
    <w:rsid w:val="00A86495"/>
    <w:rsid w:val="00AA0727"/>
    <w:rsid w:val="00AB30C8"/>
    <w:rsid w:val="00AE4531"/>
    <w:rsid w:val="00B05920"/>
    <w:rsid w:val="00B37AA8"/>
    <w:rsid w:val="00B42038"/>
    <w:rsid w:val="00B432D9"/>
    <w:rsid w:val="00B544D7"/>
    <w:rsid w:val="00B54721"/>
    <w:rsid w:val="00B913CF"/>
    <w:rsid w:val="00BC2304"/>
    <w:rsid w:val="00BD180A"/>
    <w:rsid w:val="00C2665D"/>
    <w:rsid w:val="00C33594"/>
    <w:rsid w:val="00C33E4E"/>
    <w:rsid w:val="00C87A4E"/>
    <w:rsid w:val="00CC2251"/>
    <w:rsid w:val="00CD4E3A"/>
    <w:rsid w:val="00CF6C4E"/>
    <w:rsid w:val="00D030BE"/>
    <w:rsid w:val="00D13310"/>
    <w:rsid w:val="00D23F11"/>
    <w:rsid w:val="00D3000A"/>
    <w:rsid w:val="00D306B0"/>
    <w:rsid w:val="00D32D24"/>
    <w:rsid w:val="00D37300"/>
    <w:rsid w:val="00D82258"/>
    <w:rsid w:val="00D973CF"/>
    <w:rsid w:val="00DB3A6D"/>
    <w:rsid w:val="00DC055D"/>
    <w:rsid w:val="00DC2DE0"/>
    <w:rsid w:val="00DE3110"/>
    <w:rsid w:val="00E131AE"/>
    <w:rsid w:val="00E226F6"/>
    <w:rsid w:val="00E24BD4"/>
    <w:rsid w:val="00E53918"/>
    <w:rsid w:val="00E60936"/>
    <w:rsid w:val="00E92E41"/>
    <w:rsid w:val="00EC11A9"/>
    <w:rsid w:val="00EE4B8D"/>
    <w:rsid w:val="00EF71D9"/>
    <w:rsid w:val="00F05845"/>
    <w:rsid w:val="00F07D9D"/>
    <w:rsid w:val="00F21788"/>
    <w:rsid w:val="00F26819"/>
    <w:rsid w:val="00F358C5"/>
    <w:rsid w:val="00F37EAC"/>
    <w:rsid w:val="00F461D0"/>
    <w:rsid w:val="00F505EF"/>
    <w:rsid w:val="00F57A9A"/>
    <w:rsid w:val="00F716B3"/>
    <w:rsid w:val="00F86C45"/>
    <w:rsid w:val="00FB2BF3"/>
    <w:rsid w:val="00FB3BD0"/>
    <w:rsid w:val="00FB7737"/>
    <w:rsid w:val="00FF5C2C"/>
    <w:rsid w:val="00FF7DA7"/>
    <w:rsid w:val="07AB2661"/>
    <w:rsid w:val="0975817A"/>
    <w:rsid w:val="0FF3F7BB"/>
    <w:rsid w:val="2035F41B"/>
    <w:rsid w:val="2561BFB8"/>
    <w:rsid w:val="2613097B"/>
    <w:rsid w:val="2851D384"/>
    <w:rsid w:val="34341865"/>
    <w:rsid w:val="36C63B91"/>
    <w:rsid w:val="3C93ACCB"/>
    <w:rsid w:val="4C3271A2"/>
    <w:rsid w:val="7F0CB46B"/>
    <w:rsid w:val="7F70A8B6"/>
    <w:rsid w:val="7FA1B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FD96"/>
  <w15:docId w15:val="{A626A5F4-9987-4703-9335-E61106D6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09C5"/>
  </w:style>
  <w:style w:type="paragraph" w:styleId="Nagwek1">
    <w:name w:val="heading 1"/>
    <w:basedOn w:val="Normalny"/>
    <w:link w:val="Nagwek1Znak"/>
    <w:uiPriority w:val="9"/>
    <w:qFormat/>
    <w:rsid w:val="00537D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qFormat/>
    <w:rsid w:val="008267E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7300"/>
  </w:style>
  <w:style w:type="paragraph" w:styleId="Stopka">
    <w:name w:val="footer"/>
    <w:basedOn w:val="Normalny"/>
    <w:link w:val="StopkaZnak"/>
    <w:uiPriority w:val="99"/>
    <w:semiHidden/>
    <w:unhideWhenUsed/>
    <w:rsid w:val="00D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37300"/>
  </w:style>
  <w:style w:type="character" w:styleId="Odwoaniedokomentarza">
    <w:name w:val="annotation reference"/>
    <w:basedOn w:val="Domylnaczcionkaakapitu"/>
    <w:uiPriority w:val="99"/>
    <w:semiHidden/>
    <w:unhideWhenUsed/>
    <w:rsid w:val="003040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40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40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0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0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0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37D2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F1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F1DF6"/>
    <w:rPr>
      <w:b/>
      <w:bCs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8F338D"/>
  </w:style>
  <w:style w:type="paragraph" w:customStyle="1" w:styleId="Standard">
    <w:name w:val="Standard"/>
    <w:rsid w:val="00491B23"/>
    <w:pPr>
      <w:widowControl w:val="0"/>
      <w:suppressAutoHyphens/>
      <w:autoSpaceDN w:val="0"/>
      <w:spacing w:after="0" w:line="36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4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7481692446374EA6D974AC50DFAB61" ma:contentTypeVersion="16" ma:contentTypeDescription="Utwórz nowy dokument." ma:contentTypeScope="" ma:versionID="90d1b9ef80583358ba7f399f90220cfe">
  <xsd:schema xmlns:xsd="http://www.w3.org/2001/XMLSchema" xmlns:xs="http://www.w3.org/2001/XMLSchema" xmlns:p="http://schemas.microsoft.com/office/2006/metadata/properties" xmlns:ns3="90da39da-a7b2-495d-ae19-1fc745e9bd6a" xmlns:ns4="dc7d622f-2cea-4f8e-b0d0-29d15f4683e9" targetNamespace="http://schemas.microsoft.com/office/2006/metadata/properties" ma:root="true" ma:fieldsID="f885c1f05c074cd60050a9bef6d466a5" ns3:_="" ns4:_="">
    <xsd:import namespace="90da39da-a7b2-495d-ae19-1fc745e9bd6a"/>
    <xsd:import namespace="dc7d622f-2cea-4f8e-b0d0-29d15f4683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a39da-a7b2-495d-ae19-1fc745e9b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622f-2cea-4f8e-b0d0-29d15f468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da39da-a7b2-495d-ae19-1fc745e9bd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0E27-88A3-417D-85D4-F1EF6DE5A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a39da-a7b2-495d-ae19-1fc745e9bd6a"/>
    <ds:schemaRef ds:uri="dc7d622f-2cea-4f8e-b0d0-29d15f468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F0900E-7C6F-46A1-8A08-FACF41DEE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7D97-CD4F-4369-BA21-C2AC5078DE88}">
  <ds:schemaRefs>
    <ds:schemaRef ds:uri="http://schemas.microsoft.com/office/2006/metadata/properties"/>
    <ds:schemaRef ds:uri="http://schemas.microsoft.com/office/infopath/2007/PartnerControls"/>
    <ds:schemaRef ds:uri="90da39da-a7b2-495d-ae19-1fc745e9bd6a"/>
  </ds:schemaRefs>
</ds:datastoreItem>
</file>

<file path=customXml/itemProps4.xml><?xml version="1.0" encoding="utf-8"?>
<ds:datastoreItem xmlns:ds="http://schemas.openxmlformats.org/officeDocument/2006/customXml" ds:itemID="{753A9A16-5599-439D-AEA1-C8EBD8E2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22</Pages>
  <Words>9244</Words>
  <Characters>55470</Characters>
  <Application>Microsoft Office Word</Application>
  <DocSecurity>0</DocSecurity>
  <Lines>462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 Góra</dc:creator>
  <cp:lastModifiedBy>Karol Walczak</cp:lastModifiedBy>
  <cp:revision>10</cp:revision>
  <cp:lastPrinted>2016-05-11T11:29:00Z</cp:lastPrinted>
  <dcterms:created xsi:type="dcterms:W3CDTF">2026-06-23T07:27:00Z</dcterms:created>
  <dcterms:modified xsi:type="dcterms:W3CDTF">2026-07-06T10:00:00Z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0x010100487481692446374EA6D974AC50DFAB61</vt:lpwstr>
  </property>
</Properties>
</file>